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jpeg" ContentType="image/jpeg"/>
  <Default Extension="png" ContentType="image/png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6.xml" ContentType="application/vnd.openxmlformats-officedocument.wordprocessingml.footer+xml"/>
  <Override PartName="/word/header9.xml" ContentType="application/vnd.openxmlformats-officedocument.wordprocessingml.header+xml"/>
  <Override PartName="/word/footer7.xml" ContentType="application/vnd.openxmlformats-officedocument.wordprocessingml.footer+xml"/>
  <Override PartName="/word/header10.xml" ContentType="application/vnd.openxmlformats-officedocument.wordprocessingml.header+xml"/>
  <Override PartName="/word/footer8.xml" ContentType="application/vnd.openxmlformats-officedocument.wordprocessingml.footer+xml"/>
  <Override PartName="/word/header11.xml" ContentType="application/vnd.openxmlformats-officedocument.wordprocessingml.header+xml"/>
  <Override PartName="/word/footer9.xml" ContentType="application/vnd.openxmlformats-officedocument.wordprocessingml.footer+xml"/>
  <Override PartName="/word/header12.xml" ContentType="application/vnd.openxmlformats-officedocument.wordprocessingml.header+xml"/>
  <Override PartName="/word/footer10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12"/>
        </w:rPr>
      </w:pPr>
    </w:p>
    <w:p>
      <w:pPr>
        <w:pStyle w:val="BodyText"/>
        <w:ind w:left="3717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4872295" cy="1458467"/>
            <wp:effectExtent l="0" t="0" r="0" b="0"/>
            <wp:docPr id="1" name="image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2295" cy="1458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16"/>
        </w:rPr>
      </w:pPr>
    </w:p>
    <w:p>
      <w:pPr>
        <w:spacing w:before="27"/>
        <w:ind w:left="3863" w:right="0" w:firstLine="0"/>
        <w:jc w:val="left"/>
        <w:rPr>
          <w:rFonts w:ascii="Calibri"/>
          <w:b/>
          <w:sz w:val="36"/>
        </w:rPr>
      </w:pPr>
      <w:r>
        <w:rPr/>
        <w:pict>
          <v:shape style="position:absolute;margin-left:193.149994pt;margin-top:26.588665pt;width:60.25pt;height:18pt;mso-position-horizontal-relative:page;mso-position-vertical-relative:paragraph;z-index:-1024;mso-wrap-distance-left:0;mso-wrap-distance-right:0" type="#_x0000_t202" filled="false" stroked="false">
            <v:textbox inset="0,0,0,0">
              <w:txbxContent>
                <w:p>
                  <w:pPr>
                    <w:spacing w:line="360" w:lineRule="exact" w:before="0"/>
                    <w:ind w:left="0" w:right="0" w:firstLine="0"/>
                    <w:jc w:val="left"/>
                    <w:rPr>
                      <w:rFonts w:ascii="Calibri"/>
                      <w:b/>
                      <w:sz w:val="36"/>
                    </w:rPr>
                  </w:pPr>
                  <w:r>
                    <w:rPr>
                      <w:rFonts w:ascii="Calibri"/>
                      <w:b/>
                      <w:color w:val="00AFEF"/>
                      <w:sz w:val="36"/>
                    </w:rPr>
                    <w:t>badania</w:t>
                  </w:r>
                </w:p>
              </w:txbxContent>
            </v:textbox>
            <w10:wrap type="topAndBottom"/>
          </v:shape>
        </w:pict>
      </w:r>
      <w:r>
        <w:rPr/>
        <w:pict>
          <v:rect style="position:absolute;margin-left:4.92pt;margin-top:-228.011337pt;width:26.86pt;height:345.83pt;mso-position-horizontal-relative:page;mso-position-vertical-relative:paragraph;z-index:1048" filled="true" fillcolor="#222357" stroked="false">
            <v:fill type="solid"/>
            <w10:wrap type="none"/>
          </v:rect>
        </w:pict>
      </w:r>
      <w:r>
        <w:rPr/>
        <w:pict>
          <v:group style="position:absolute;margin-left:293.519989pt;margin-top:-54.731335pt;width:426.5pt;height:152.3pt;mso-position-horizontal-relative:page;mso-position-vertical-relative:paragraph;z-index:1096" coordorigin="5870,-1095" coordsize="8530,3046">
            <v:rect style="position:absolute;left:5870;top:-1095;width:8530;height:3046" filled="true" fillcolor="#222357" stroked="false">
              <v:fill type="solid"/>
            </v:rect>
            <v:shape style="position:absolute;left:5870;top:-1095;width:8530;height:3046" type="#_x0000_t202" filled="false" stroked="false">
              <v:textbox inset="0,0,0,0">
                <w:txbxContent>
                  <w:p>
                    <w:pPr>
                      <w:spacing w:before="327"/>
                      <w:ind w:left="2558" w:right="0" w:firstLine="0"/>
                      <w:jc w:val="left"/>
                      <w:rPr>
                        <w:b/>
                        <w:sz w:val="66"/>
                      </w:rPr>
                    </w:pPr>
                    <w:r>
                      <w:rPr>
                        <w:b/>
                        <w:color w:val="FFFFFF"/>
                        <w:sz w:val="66"/>
                      </w:rPr>
                      <w:t>CFO 2018.</w:t>
                    </w:r>
                  </w:p>
                  <w:p>
                    <w:pPr>
                      <w:spacing w:line="249" w:lineRule="auto" w:before="34"/>
                      <w:ind w:left="337" w:right="513" w:hanging="1"/>
                      <w:jc w:val="center"/>
                      <w:rPr>
                        <w:b/>
                        <w:sz w:val="66"/>
                      </w:rPr>
                    </w:pPr>
                    <w:r>
                      <w:rPr>
                        <w:b/>
                        <w:color w:val="FFFFFF"/>
                        <w:sz w:val="66"/>
                      </w:rPr>
                      <w:t>Najważniejsze zadania - wykonywane i</w:t>
                    </w:r>
                    <w:r>
                      <w:rPr>
                        <w:b/>
                        <w:color w:val="FFFFFF"/>
                        <w:spacing w:val="-44"/>
                        <w:sz w:val="66"/>
                      </w:rPr>
                      <w:t> </w:t>
                    </w:r>
                    <w:r>
                      <w:rPr>
                        <w:b/>
                        <w:color w:val="FFFFFF"/>
                        <w:sz w:val="66"/>
                      </w:rPr>
                      <w:t>wskazane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120">
            <wp:simplePos x="0" y="0"/>
            <wp:positionH relativeFrom="page">
              <wp:posOffset>838200</wp:posOffset>
            </wp:positionH>
            <wp:positionV relativeFrom="paragraph">
              <wp:posOffset>-272939</wp:posOffset>
            </wp:positionV>
            <wp:extent cx="1292352" cy="1293876"/>
            <wp:effectExtent l="0" t="0" r="0" b="0"/>
            <wp:wrapNone/>
            <wp:docPr id="3" name="image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2352" cy="12938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b/>
          <w:color w:val="00AFEF"/>
          <w:sz w:val="36"/>
        </w:rPr>
        <w:t>Partner</w:t>
      </w:r>
    </w:p>
    <w:p>
      <w:pPr>
        <w:spacing w:after="0"/>
        <w:jc w:val="left"/>
        <w:rPr>
          <w:rFonts w:ascii="Calibri"/>
          <w:sz w:val="36"/>
        </w:rPr>
        <w:sectPr>
          <w:footerReference w:type="default" r:id="rId5"/>
          <w:type w:val="continuous"/>
          <w:pgSz w:w="14400" w:h="10800" w:orient="landscape"/>
          <w:pgMar w:footer="243" w:top="1000" w:bottom="440" w:left="0" w:right="0"/>
        </w:sectPr>
      </w:pPr>
    </w:p>
    <w:p>
      <w:pPr>
        <w:pStyle w:val="BodyText"/>
        <w:rPr>
          <w:rFonts w:ascii="Calibri"/>
          <w:b/>
          <w:sz w:val="20"/>
        </w:rPr>
      </w:pPr>
      <w:r>
        <w:rPr/>
        <w:pict>
          <v:group style="position:absolute;margin-left:0pt;margin-top:6pt;width:720pt;height:488.65pt;mso-position-horizontal-relative:page;mso-position-vertical-relative:page;z-index:-18376" coordorigin="0,120" coordsize="14400,9773">
            <v:shape style="position:absolute;left:0;top:542;width:14400;height:9351" type="#_x0000_t75" stroked="false">
              <v:imagedata r:id="rId8" o:title=""/>
            </v:shape>
            <v:rect style="position:absolute;left:13932;top:6492;width:468;height:2093" filled="true" fillcolor="#222357" stroked="false">
              <v:fill type="solid"/>
            </v:rect>
            <v:shape style="position:absolute;left:240;top:120;width:1524;height:456" type="#_x0000_t75" stroked="false">
              <v:imagedata r:id="rId6" o:title=""/>
            </v:shape>
            <w10:wrap type="none"/>
          </v:group>
        </w:pic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Heading1"/>
        <w:spacing w:before="98"/>
        <w:ind w:left="5009"/>
      </w:pPr>
      <w:r>
        <w:rPr>
          <w:color w:val="222357"/>
          <w:spacing w:val="-3"/>
        </w:rPr>
        <w:t>Polski </w:t>
      </w:r>
      <w:r>
        <w:rPr>
          <w:color w:val="222357"/>
        </w:rPr>
        <w:t>CFO – w potrzasku</w:t>
      </w:r>
      <w:r>
        <w:rPr>
          <w:color w:val="222357"/>
          <w:spacing w:val="8"/>
        </w:rPr>
        <w:t> </w:t>
      </w:r>
      <w:r>
        <w:rPr>
          <w:color w:val="222357"/>
        </w:rPr>
        <w:t>między</w:t>
      </w:r>
    </w:p>
    <w:p>
      <w:pPr>
        <w:spacing w:line="815" w:lineRule="exact" w:before="0"/>
        <w:ind w:left="7417" w:right="0" w:firstLine="0"/>
        <w:jc w:val="left"/>
        <w:rPr>
          <w:rFonts w:ascii="Calibri" w:hAnsi="Calibri"/>
          <w:sz w:val="67"/>
        </w:rPr>
      </w:pPr>
      <w:r>
        <w:rPr>
          <w:rFonts w:ascii="Calibri" w:hAnsi="Calibri"/>
          <w:color w:val="222357"/>
          <w:sz w:val="67"/>
        </w:rPr>
        <w:t>pilnym a</w:t>
      </w:r>
      <w:r>
        <w:rPr>
          <w:rFonts w:ascii="Calibri" w:hAnsi="Calibri"/>
          <w:color w:val="222357"/>
          <w:spacing w:val="-26"/>
          <w:sz w:val="67"/>
        </w:rPr>
        <w:t> </w:t>
      </w:r>
      <w:r>
        <w:rPr>
          <w:rFonts w:ascii="Calibri" w:hAnsi="Calibri"/>
          <w:color w:val="222357"/>
          <w:sz w:val="67"/>
        </w:rPr>
        <w:t>wartościowym</w:t>
      </w:r>
    </w:p>
    <w:p>
      <w:pPr>
        <w:spacing w:after="0" w:line="815" w:lineRule="exact"/>
        <w:jc w:val="left"/>
        <w:rPr>
          <w:rFonts w:ascii="Calibri" w:hAnsi="Calibri"/>
          <w:sz w:val="67"/>
        </w:rPr>
        <w:sectPr>
          <w:pgSz w:w="14400" w:h="10800" w:orient="landscape"/>
          <w:pgMar w:header="0" w:footer="243" w:top="1000" w:bottom="540" w:left="0" w:right="0"/>
        </w:sectPr>
      </w:pPr>
    </w:p>
    <w:p>
      <w:pPr>
        <w:pStyle w:val="BodyText"/>
        <w:ind w:left="240"/>
        <w:rPr>
          <w:rFonts w:ascii="Calibri"/>
          <w:sz w:val="20"/>
        </w:rPr>
      </w:pPr>
      <w:r>
        <w:rPr>
          <w:rFonts w:ascii="Calibri"/>
          <w:sz w:val="20"/>
        </w:rPr>
        <w:drawing>
          <wp:inline distT="0" distB="0" distL="0" distR="0">
            <wp:extent cx="960099" cy="287274"/>
            <wp:effectExtent l="0" t="0" r="0" b="0"/>
            <wp:docPr id="5" name="image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0099" cy="287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sz w:val="20"/>
        </w:rPr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2"/>
        <w:rPr>
          <w:rFonts w:ascii="Calibri"/>
          <w:sz w:val="19"/>
        </w:rPr>
      </w:pPr>
    </w:p>
    <w:p>
      <w:pPr>
        <w:spacing w:line="326" w:lineRule="auto" w:before="1"/>
        <w:ind w:left="878" w:right="1087" w:firstLine="0"/>
        <w:jc w:val="both"/>
        <w:rPr>
          <w:b/>
          <w:sz w:val="24"/>
        </w:rPr>
      </w:pPr>
      <w:r>
        <w:rPr/>
        <w:pict>
          <v:rect style="position:absolute;margin-left:.36pt;margin-top:6.265867pt;width:33.92pt;height:324.69pt;mso-position-horizontal-relative:page;mso-position-vertical-relative:paragraph;z-index:1168" filled="true" fillcolor="#222357" stroked="false">
            <v:fill type="solid"/>
            <w10:wrap type="none"/>
          </v:rect>
        </w:pict>
      </w:r>
      <w:r>
        <w:rPr>
          <w:b/>
          <w:color w:val="384F61"/>
          <w:sz w:val="24"/>
        </w:rPr>
        <w:t>Czym się zajmujemy, a czym powinniśmy się zajmować - o to pytamy co roku w badaniu najważniejszych zadań w finansach, badaniu organizowanym przez Klub Dyrektorów Finansowych „Dialog”. W tym roku – tak jak i w poprzednich - jest duża różnica między praktyką a zakresem zadań wskazywanym jako najwłaściwszy dla CFO 2018.</w:t>
      </w:r>
    </w:p>
    <w:p>
      <w:pPr>
        <w:pStyle w:val="BodyText"/>
        <w:spacing w:before="1"/>
        <w:rPr>
          <w:b/>
          <w:sz w:val="33"/>
        </w:rPr>
      </w:pPr>
    </w:p>
    <w:p>
      <w:pPr>
        <w:spacing w:line="326" w:lineRule="auto" w:before="0"/>
        <w:ind w:left="878" w:right="1086" w:firstLine="0"/>
        <w:jc w:val="both"/>
        <w:rPr>
          <w:b/>
          <w:sz w:val="24"/>
        </w:rPr>
      </w:pPr>
      <w:r>
        <w:rPr>
          <w:b/>
          <w:color w:val="384F61"/>
          <w:sz w:val="24"/>
        </w:rPr>
        <w:t>W KDF Dialog szczególną wagę przywiązujemy do promowania procesowego podejścia do finansów i automatyzacji </w:t>
      </w:r>
      <w:r>
        <w:rPr>
          <w:b/>
          <w:color w:val="384F61"/>
          <w:spacing w:val="-3"/>
          <w:sz w:val="24"/>
        </w:rPr>
        <w:t>procesów. </w:t>
      </w:r>
      <w:r>
        <w:rPr>
          <w:b/>
          <w:color w:val="384F61"/>
          <w:sz w:val="24"/>
        </w:rPr>
        <w:t>Również czynnie wspieramy dyrektorów i firmy w </w:t>
      </w:r>
      <w:r>
        <w:rPr>
          <w:b/>
          <w:color w:val="384F61"/>
          <w:spacing w:val="-3"/>
          <w:sz w:val="24"/>
        </w:rPr>
        <w:t>tym </w:t>
      </w:r>
      <w:r>
        <w:rPr>
          <w:b/>
          <w:color w:val="384F61"/>
          <w:sz w:val="24"/>
        </w:rPr>
        <w:t>działaniu. </w:t>
      </w:r>
      <w:r>
        <w:rPr>
          <w:b/>
          <w:color w:val="384F61"/>
          <w:spacing w:val="-4"/>
          <w:sz w:val="24"/>
        </w:rPr>
        <w:t>Tegoroczne</w:t>
      </w:r>
      <w:r>
        <w:rPr>
          <w:b/>
          <w:color w:val="384F61"/>
          <w:spacing w:val="58"/>
          <w:sz w:val="24"/>
        </w:rPr>
        <w:t> </w:t>
      </w:r>
      <w:r>
        <w:rPr>
          <w:b/>
          <w:color w:val="384F61"/>
          <w:sz w:val="24"/>
        </w:rPr>
        <w:t>badanie CFO 2018 zawierało więc pytania i z tego</w:t>
      </w:r>
      <w:r>
        <w:rPr>
          <w:b/>
          <w:color w:val="384F61"/>
          <w:spacing w:val="-17"/>
          <w:sz w:val="24"/>
        </w:rPr>
        <w:t> </w:t>
      </w:r>
      <w:r>
        <w:rPr>
          <w:b/>
          <w:color w:val="384F61"/>
          <w:sz w:val="24"/>
        </w:rPr>
        <w:t>zakresu.</w:t>
      </w:r>
    </w:p>
    <w:p>
      <w:pPr>
        <w:pStyle w:val="BodyText"/>
        <w:spacing w:before="2"/>
        <w:rPr>
          <w:b/>
          <w:sz w:val="33"/>
        </w:rPr>
      </w:pPr>
    </w:p>
    <w:p>
      <w:pPr>
        <w:spacing w:line="326" w:lineRule="auto" w:before="0"/>
        <w:ind w:left="878" w:right="1091" w:firstLine="0"/>
        <w:jc w:val="both"/>
        <w:rPr>
          <w:sz w:val="24"/>
        </w:rPr>
      </w:pPr>
      <w:r>
        <w:rPr>
          <w:color w:val="384F61"/>
          <w:sz w:val="24"/>
        </w:rPr>
        <w:t>Wzięli w nim </w:t>
      </w:r>
      <w:r>
        <w:rPr>
          <w:color w:val="384F61"/>
          <w:spacing w:val="-3"/>
          <w:sz w:val="24"/>
        </w:rPr>
        <w:t>udział nie </w:t>
      </w:r>
      <w:r>
        <w:rPr>
          <w:color w:val="384F61"/>
          <w:sz w:val="24"/>
        </w:rPr>
        <w:t>tylko uczestnicy Klubu Dyrektorów </w:t>
      </w:r>
      <w:r>
        <w:rPr>
          <w:color w:val="384F61"/>
          <w:spacing w:val="-3"/>
          <w:sz w:val="24"/>
        </w:rPr>
        <w:t>Finansowych </w:t>
      </w:r>
      <w:r>
        <w:rPr>
          <w:color w:val="384F61"/>
          <w:sz w:val="24"/>
        </w:rPr>
        <w:t>„Dialog”, </w:t>
      </w:r>
      <w:r>
        <w:rPr>
          <w:color w:val="384F61"/>
          <w:spacing w:val="-3"/>
          <w:sz w:val="24"/>
        </w:rPr>
        <w:t>ale </w:t>
      </w:r>
      <w:r>
        <w:rPr>
          <w:color w:val="384F61"/>
          <w:sz w:val="24"/>
        </w:rPr>
        <w:t>również przedsiębiorcy i CxO z Business </w:t>
      </w:r>
      <w:r>
        <w:rPr>
          <w:color w:val="384F61"/>
          <w:spacing w:val="-3"/>
          <w:sz w:val="24"/>
        </w:rPr>
        <w:t>Dialog </w:t>
      </w:r>
      <w:r>
        <w:rPr>
          <w:color w:val="384F61"/>
          <w:sz w:val="24"/>
        </w:rPr>
        <w:t>oraz kandydaci do </w:t>
      </w:r>
      <w:r>
        <w:rPr>
          <w:color w:val="384F61"/>
          <w:spacing w:val="-3"/>
          <w:sz w:val="24"/>
        </w:rPr>
        <w:t>Klubu. </w:t>
      </w:r>
      <w:r>
        <w:rPr>
          <w:color w:val="384F61"/>
          <w:spacing w:val="-15"/>
          <w:sz w:val="24"/>
        </w:rPr>
        <w:t>Tak </w:t>
      </w:r>
      <w:r>
        <w:rPr>
          <w:color w:val="384F61"/>
          <w:sz w:val="24"/>
        </w:rPr>
        <w:t>szerokie </w:t>
      </w:r>
      <w:r>
        <w:rPr>
          <w:color w:val="384F61"/>
          <w:spacing w:val="-3"/>
          <w:sz w:val="24"/>
        </w:rPr>
        <w:t>zainteresowanie badaniem </w:t>
      </w:r>
      <w:r>
        <w:rPr>
          <w:color w:val="384F61"/>
          <w:sz w:val="24"/>
        </w:rPr>
        <w:t>i </w:t>
      </w:r>
      <w:r>
        <w:rPr>
          <w:color w:val="384F61"/>
          <w:spacing w:val="-3"/>
          <w:sz w:val="24"/>
        </w:rPr>
        <w:t>rolą </w:t>
      </w:r>
      <w:r>
        <w:rPr>
          <w:color w:val="384F61"/>
          <w:sz w:val="24"/>
        </w:rPr>
        <w:t>CFO w firmach </w:t>
      </w:r>
      <w:r>
        <w:rPr>
          <w:color w:val="384F61"/>
          <w:spacing w:val="-3"/>
          <w:sz w:val="24"/>
        </w:rPr>
        <w:t>oznacza, że </w:t>
      </w:r>
      <w:r>
        <w:rPr>
          <w:color w:val="384F61"/>
          <w:sz w:val="24"/>
        </w:rPr>
        <w:t>szykuje się </w:t>
      </w:r>
      <w:r>
        <w:rPr>
          <w:color w:val="384F61"/>
          <w:spacing w:val="-3"/>
          <w:sz w:val="24"/>
        </w:rPr>
        <w:t>ważna </w:t>
      </w:r>
      <w:r>
        <w:rPr>
          <w:color w:val="384F61"/>
          <w:sz w:val="24"/>
        </w:rPr>
        <w:t>zmiana tej roli.</w:t>
      </w:r>
    </w:p>
    <w:p>
      <w:pPr>
        <w:pStyle w:val="BodyText"/>
        <w:spacing w:before="2"/>
        <w:rPr>
          <w:sz w:val="33"/>
        </w:rPr>
      </w:pPr>
    </w:p>
    <w:p>
      <w:pPr>
        <w:spacing w:line="326" w:lineRule="auto" w:before="0"/>
        <w:ind w:left="878" w:right="1086" w:firstLine="0"/>
        <w:jc w:val="both"/>
        <w:rPr>
          <w:sz w:val="24"/>
        </w:rPr>
      </w:pPr>
      <w:r>
        <w:rPr>
          <w:color w:val="384F61"/>
          <w:sz w:val="24"/>
        </w:rPr>
        <w:t>Może się ona umocni wtedy, gdy dyrektorzy znajdą sposób, aby dostarczać pożądaną wartość wewnętrznym i zewnętrznym klientom, nie zwiększając swoich kosztów. Umniejszyć  się może przede wszystkim na skutek outsoursowania przez zarządy składowych funkcji finansowej do SSC/BPO lub utworzenie własnych centrów usług wspólnych, ZANIM dyrektorzy finansowi na nowo zdefiniują ową unikatową wartość, którą mogą dać tylko oni.</w:t>
      </w:r>
    </w:p>
    <w:p>
      <w:pPr>
        <w:spacing w:after="0" w:line="326" w:lineRule="auto"/>
        <w:jc w:val="both"/>
        <w:rPr>
          <w:sz w:val="24"/>
        </w:rPr>
        <w:sectPr>
          <w:pgSz w:w="14400" w:h="10800" w:orient="landscape"/>
          <w:pgMar w:header="0" w:footer="243" w:top="120" w:bottom="540" w:left="0" w:right="0"/>
        </w:sectPr>
      </w:pPr>
    </w:p>
    <w:p>
      <w:pPr>
        <w:pStyle w:val="BodyText"/>
        <w:spacing w:before="9"/>
        <w:rPr>
          <w:sz w:val="23"/>
        </w:rPr>
      </w:pPr>
    </w:p>
    <w:p>
      <w:pPr>
        <w:pStyle w:val="Heading2"/>
        <w:ind w:left="6343"/>
      </w:pPr>
      <w:r>
        <w:rPr/>
        <w:drawing>
          <wp:anchor distT="0" distB="0" distL="0" distR="0" allowOverlap="1" layoutInCell="1" locked="0" behindDoc="0" simplePos="0" relativeHeight="1216">
            <wp:simplePos x="0" y="0"/>
            <wp:positionH relativeFrom="page">
              <wp:posOffset>152400</wp:posOffset>
            </wp:positionH>
            <wp:positionV relativeFrom="paragraph">
              <wp:posOffset>-173970</wp:posOffset>
            </wp:positionV>
            <wp:extent cx="967740" cy="289560"/>
            <wp:effectExtent l="0" t="0" r="0" b="0"/>
            <wp:wrapNone/>
            <wp:docPr id="7" name="image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7740" cy="289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04040"/>
        </w:rPr>
        <w:t>Szanse na nową rolę – dla odważnych</w:t>
      </w:r>
    </w:p>
    <w:p>
      <w:pPr>
        <w:pStyle w:val="BodyText"/>
        <w:spacing w:before="3"/>
        <w:rPr>
          <w:rFonts w:ascii="Calibri"/>
          <w:sz w:val="19"/>
        </w:rPr>
      </w:pPr>
    </w:p>
    <w:p>
      <w:pPr>
        <w:pStyle w:val="BodyText"/>
        <w:spacing w:line="249" w:lineRule="auto" w:before="92"/>
        <w:ind w:left="720" w:right="10338"/>
      </w:pPr>
      <w:r>
        <w:rPr/>
        <w:pict>
          <v:group style="position:absolute;margin-left:205.679993pt;margin-top:4.151803pt;width:514.3pt;height:373.35pt;mso-position-horizontal-relative:page;mso-position-vertical-relative:paragraph;z-index:1192" coordorigin="4114,83" coordsize="10286,7467">
            <v:rect style="position:absolute;left:13864;top:1417;width:535;height:5693" filled="true" fillcolor="#222357" stroked="false">
              <v:fill type="solid"/>
            </v:rect>
            <v:shape style="position:absolute;left:4113;top:83;width:9752;height:7467" type="#_x0000_t75" stroked="false">
              <v:imagedata r:id="rId9" o:title=""/>
            </v:shape>
            <w10:wrap type="none"/>
          </v:group>
        </w:pict>
      </w:r>
      <w:r>
        <w:rPr>
          <w:color w:val="384F61"/>
        </w:rPr>
        <w:t>Wyniki badania i późniejsze dyskusje w</w:t>
      </w:r>
    </w:p>
    <w:p>
      <w:pPr>
        <w:pStyle w:val="BodyText"/>
        <w:spacing w:line="249" w:lineRule="auto" w:before="2"/>
        <w:ind w:left="720" w:right="10508"/>
        <w:jc w:val="both"/>
      </w:pPr>
      <w:r>
        <w:rPr>
          <w:color w:val="384F61"/>
        </w:rPr>
        <w:t>KDF Dialog wskazują, że nie wszyscy </w:t>
      </w:r>
      <w:r>
        <w:rPr>
          <w:color w:val="384F61"/>
          <w:spacing w:val="-3"/>
        </w:rPr>
        <w:t>wyrwą </w:t>
      </w:r>
      <w:r>
        <w:rPr>
          <w:color w:val="384F61"/>
        </w:rPr>
        <w:t>się ku nowym rolom.</w:t>
      </w:r>
    </w:p>
    <w:p>
      <w:pPr>
        <w:pStyle w:val="BodyText"/>
        <w:spacing w:line="249" w:lineRule="auto" w:before="4"/>
        <w:ind w:left="720" w:right="10506"/>
      </w:pPr>
      <w:r>
        <w:rPr>
          <w:color w:val="384F61"/>
        </w:rPr>
        <w:t>Większość jest przytłoczona mnogością pilnych bieżących zadań, a lawina nowych</w:t>
      </w:r>
      <w:r>
        <w:rPr>
          <w:color w:val="384F61"/>
          <w:spacing w:val="-20"/>
        </w:rPr>
        <w:t> </w:t>
      </w:r>
      <w:r>
        <w:rPr>
          <w:color w:val="384F61"/>
        </w:rPr>
        <w:t>regulacji jeszcze pogarsza tę sytuację. Dyrektorzy tkwią między tym, co muszą, a tym, co powinni. Na ogół mają tego</w:t>
      </w:r>
      <w:r>
        <w:rPr>
          <w:color w:val="384F61"/>
          <w:spacing w:val="-8"/>
        </w:rPr>
        <w:t> </w:t>
      </w:r>
      <w:r>
        <w:rPr>
          <w:color w:val="384F61"/>
        </w:rPr>
        <w:t>świadomość.</w:t>
      </w:r>
    </w:p>
    <w:p>
      <w:pPr>
        <w:pStyle w:val="BodyText"/>
        <w:spacing w:line="249" w:lineRule="auto" w:before="12"/>
        <w:ind w:left="720" w:right="10468"/>
      </w:pPr>
      <w:r>
        <w:rPr>
          <w:color w:val="384F61"/>
        </w:rPr>
        <w:t>W czubie zmian są nieliczni odważni, ci którzy pomimo przeszkód zmieniają siebie, swoją rolę, a potem</w:t>
      </w:r>
      <w:r>
        <w:rPr>
          <w:color w:val="384F61"/>
          <w:spacing w:val="-27"/>
        </w:rPr>
        <w:t> </w:t>
      </w:r>
      <w:r>
        <w:rPr>
          <w:color w:val="384F61"/>
        </w:rPr>
        <w:t>organizację. Za nimi podążają naśladowcy. Jedni i drudzy dają się</w:t>
      </w:r>
      <w:r>
        <w:rPr>
          <w:color w:val="384F61"/>
          <w:spacing w:val="-17"/>
        </w:rPr>
        <w:t> </w:t>
      </w:r>
      <w:r>
        <w:rPr>
          <w:color w:val="384F61"/>
        </w:rPr>
        <w:t>poznać</w:t>
      </w:r>
    </w:p>
    <w:p>
      <w:pPr>
        <w:pStyle w:val="BodyText"/>
        <w:spacing w:line="249" w:lineRule="auto" w:before="29"/>
        <w:ind w:left="728" w:right="407"/>
      </w:pPr>
      <w:r>
        <w:rPr>
          <w:color w:val="384F61"/>
        </w:rPr>
        <w:t>jako aktywni uczestnicy naszego Klubu, jako kandydaci do nagrody Dyrektor Finansowy Roku czy Digital Finance Award, ale także generalnie jako osoby widoczne w środowisku biznesowym. Ono bowiem dostarcza im idei, rozwiązań, kontaktów i rekomendacji, których potrzebują, aby wdrażać zmiany.</w:t>
      </w:r>
    </w:p>
    <w:p>
      <w:pPr>
        <w:spacing w:after="0" w:line="249" w:lineRule="auto"/>
        <w:sectPr>
          <w:pgSz w:w="14400" w:h="10800" w:orient="landscape"/>
          <w:pgMar w:header="0" w:footer="243" w:top="120" w:bottom="540" w:left="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12pt;margin-top:6pt;width:442.8pt;height:499.7pt;mso-position-horizontal-relative:page;mso-position-vertical-relative:page;z-index:1264" coordorigin="240,120" coordsize="8856,9994">
            <v:shape style="position:absolute;left:988;top:223;width:8108;height:9891" type="#_x0000_t75" stroked="false">
              <v:imagedata r:id="rId10" o:title=""/>
            </v:shape>
            <v:shape style="position:absolute;left:240;top:120;width:1524;height:456" type="#_x0000_t75" stroked="false">
              <v:imagedata r:id="rId6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9"/>
        </w:rPr>
      </w:pPr>
    </w:p>
    <w:p>
      <w:pPr>
        <w:pStyle w:val="BodyText"/>
        <w:tabs>
          <w:tab w:pos="12364" w:val="left" w:leader="none"/>
        </w:tabs>
        <w:spacing w:line="326" w:lineRule="auto" w:before="92"/>
        <w:ind w:left="9400" w:right="716"/>
        <w:jc w:val="both"/>
      </w:pPr>
      <w:r>
        <w:rPr/>
        <w:pict>
          <v:rect style="position:absolute;margin-left:.36pt;margin-top:50.371838pt;width:33.92pt;height:324.69pt;mso-position-horizontal-relative:page;mso-position-vertical-relative:paragraph;z-index:1240" filled="true" fillcolor="#222357" stroked="false">
            <v:fill type="solid"/>
            <w10:wrap type="none"/>
          </v:rect>
        </w:pict>
      </w:r>
      <w:r>
        <w:rPr>
          <w:color w:val="384F61"/>
        </w:rPr>
        <w:t>Dyrektorzy </w:t>
      </w:r>
      <w:r>
        <w:rPr>
          <w:color w:val="384F61"/>
          <w:spacing w:val="-3"/>
        </w:rPr>
        <w:t>finansowi </w:t>
      </w:r>
      <w:r>
        <w:rPr>
          <w:color w:val="384F61"/>
        </w:rPr>
        <w:t>zajmują się przede </w:t>
      </w:r>
      <w:r>
        <w:rPr>
          <w:color w:val="384F61"/>
          <w:spacing w:val="-3"/>
        </w:rPr>
        <w:t>wszystkim budżetowaniem </w:t>
      </w:r>
      <w:r>
        <w:rPr>
          <w:color w:val="384F61"/>
        </w:rPr>
        <w:t>i </w:t>
      </w:r>
      <w:r>
        <w:rPr>
          <w:color w:val="384F61"/>
          <w:spacing w:val="-3"/>
        </w:rPr>
        <w:t>kontrolą wykonania </w:t>
      </w:r>
      <w:r>
        <w:rPr>
          <w:color w:val="384F61"/>
        </w:rPr>
        <w:t>planu finansowego,</w:t>
        <w:tab/>
      </w:r>
      <w:r>
        <w:rPr>
          <w:color w:val="384F61"/>
          <w:spacing w:val="-3"/>
        </w:rPr>
        <w:t>płynnością finansową, </w:t>
      </w:r>
      <w:r>
        <w:rPr>
          <w:color w:val="384F61"/>
        </w:rPr>
        <w:t>wspieraniem kadry </w:t>
      </w:r>
      <w:r>
        <w:rPr>
          <w:color w:val="384F61"/>
          <w:spacing w:val="-3"/>
        </w:rPr>
        <w:t>zarządzającej </w:t>
      </w:r>
      <w:r>
        <w:rPr>
          <w:color w:val="384F61"/>
        </w:rPr>
        <w:t>w podejmowaniu decyzji. Natomiast powinni się </w:t>
      </w:r>
      <w:r>
        <w:rPr>
          <w:color w:val="384F61"/>
          <w:spacing w:val="-3"/>
        </w:rPr>
        <w:t>zajmować </w:t>
      </w:r>
      <w:r>
        <w:rPr>
          <w:color w:val="384F61"/>
        </w:rPr>
        <w:t>– w swojej </w:t>
      </w:r>
      <w:r>
        <w:rPr>
          <w:color w:val="384F61"/>
          <w:spacing w:val="-3"/>
        </w:rPr>
        <w:t>własnej </w:t>
      </w:r>
      <w:r>
        <w:rPr>
          <w:color w:val="384F61"/>
        </w:rPr>
        <w:t>opinii – poszukiwaniem</w:t>
      </w:r>
      <w:r>
        <w:rPr>
          <w:color w:val="384F61"/>
          <w:spacing w:val="-46"/>
        </w:rPr>
        <w:t> </w:t>
      </w:r>
      <w:r>
        <w:rPr>
          <w:color w:val="384F61"/>
        </w:rPr>
        <w:t>możliwości i źródeł </w:t>
      </w:r>
      <w:r>
        <w:rPr>
          <w:color w:val="384F61"/>
          <w:spacing w:val="-3"/>
        </w:rPr>
        <w:t>wzrostu wartości </w:t>
      </w:r>
      <w:r>
        <w:rPr>
          <w:color w:val="384F61"/>
          <w:spacing w:val="-6"/>
        </w:rPr>
        <w:t>firmy, </w:t>
      </w:r>
      <w:r>
        <w:rPr>
          <w:color w:val="384F61"/>
        </w:rPr>
        <w:t>w jeszcze </w:t>
      </w:r>
      <w:r>
        <w:rPr>
          <w:color w:val="384F61"/>
          <w:spacing w:val="-3"/>
        </w:rPr>
        <w:t>większym </w:t>
      </w:r>
      <w:r>
        <w:rPr>
          <w:color w:val="384F61"/>
        </w:rPr>
        <w:t>stopniu </w:t>
      </w:r>
      <w:r>
        <w:rPr>
          <w:color w:val="384F61"/>
          <w:spacing w:val="-3"/>
        </w:rPr>
        <w:t>wspierać zarządzających </w:t>
      </w:r>
      <w:r>
        <w:rPr>
          <w:color w:val="384F61"/>
        </w:rPr>
        <w:t>w </w:t>
      </w:r>
      <w:r>
        <w:rPr>
          <w:color w:val="384F61"/>
          <w:spacing w:val="-3"/>
        </w:rPr>
        <w:t>podejmowaniu </w:t>
      </w:r>
      <w:r>
        <w:rPr>
          <w:color w:val="384F61"/>
        </w:rPr>
        <w:t>decyzji </w:t>
      </w:r>
      <w:r>
        <w:rPr>
          <w:color w:val="384F61"/>
          <w:spacing w:val="-3"/>
        </w:rPr>
        <w:t>oraz poszukiwać źródeł </w:t>
      </w:r>
      <w:r>
        <w:rPr>
          <w:color w:val="384F61"/>
        </w:rPr>
        <w:t>finansowania rozwoju.</w:t>
      </w:r>
    </w:p>
    <w:p>
      <w:pPr>
        <w:spacing w:line="326" w:lineRule="auto" w:before="4"/>
        <w:ind w:left="9400" w:right="719" w:firstLine="0"/>
        <w:jc w:val="both"/>
        <w:rPr>
          <w:b/>
          <w:sz w:val="28"/>
        </w:rPr>
      </w:pPr>
      <w:r>
        <w:rPr>
          <w:color w:val="384F61"/>
          <w:spacing w:val="-2"/>
          <w:sz w:val="28"/>
        </w:rPr>
        <w:t>Jednym </w:t>
      </w:r>
      <w:r>
        <w:rPr>
          <w:color w:val="384F61"/>
          <w:sz w:val="28"/>
        </w:rPr>
        <w:t>słowem dyrektorzy finansowi </w:t>
      </w:r>
      <w:r>
        <w:rPr>
          <w:b/>
          <w:color w:val="384F61"/>
          <w:sz w:val="28"/>
        </w:rPr>
        <w:t>chcą </w:t>
      </w:r>
      <w:r>
        <w:rPr>
          <w:b/>
          <w:color w:val="384F61"/>
          <w:spacing w:val="-3"/>
          <w:sz w:val="28"/>
        </w:rPr>
        <w:t>odgrywać bardziej strategiczną </w:t>
      </w:r>
      <w:r>
        <w:rPr>
          <w:b/>
          <w:color w:val="384F61"/>
          <w:sz w:val="28"/>
        </w:rPr>
        <w:t>rolę, </w:t>
      </w:r>
      <w:r>
        <w:rPr>
          <w:b/>
          <w:color w:val="384F61"/>
          <w:spacing w:val="-3"/>
          <w:sz w:val="28"/>
        </w:rPr>
        <w:t>chcą bardziej wpływać </w:t>
      </w:r>
      <w:r>
        <w:rPr>
          <w:b/>
          <w:color w:val="384F61"/>
          <w:sz w:val="28"/>
        </w:rPr>
        <w:t>na </w:t>
      </w:r>
      <w:r>
        <w:rPr>
          <w:b/>
          <w:color w:val="384F61"/>
          <w:spacing w:val="-3"/>
          <w:sz w:val="28"/>
        </w:rPr>
        <w:t>sytuację </w:t>
      </w:r>
      <w:r>
        <w:rPr>
          <w:b/>
          <w:color w:val="384F61"/>
          <w:spacing w:val="-6"/>
          <w:sz w:val="28"/>
        </w:rPr>
        <w:t>firmy.</w:t>
      </w:r>
    </w:p>
    <w:p>
      <w:pPr>
        <w:spacing w:after="0" w:line="326" w:lineRule="auto"/>
        <w:jc w:val="both"/>
        <w:rPr>
          <w:sz w:val="28"/>
        </w:rPr>
        <w:sectPr>
          <w:pgSz w:w="14400" w:h="10800" w:orient="landscape"/>
          <w:pgMar w:header="0" w:footer="243" w:top="120" w:bottom="540" w:left="0" w:right="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24"/>
        </w:rPr>
      </w:pPr>
    </w:p>
    <w:p>
      <w:pPr>
        <w:pStyle w:val="BodyText"/>
        <w:spacing w:line="326" w:lineRule="auto" w:before="92"/>
        <w:ind w:left="905" w:right="1059"/>
        <w:jc w:val="both"/>
      </w:pPr>
      <w:r>
        <w:rPr/>
        <w:pict>
          <v:rect style="position:absolute;margin-left:686.039978pt;margin-top:-4.158163pt;width:33.92pt;height:324.69pt;mso-position-horizontal-relative:page;mso-position-vertical-relative:paragraph;z-index:1288" filled="true" fillcolor="#222357" stroked="false">
            <v:fill type="solid"/>
            <w10:wrap type="none"/>
          </v:rect>
        </w:pict>
      </w:r>
      <w:r>
        <w:rPr>
          <w:color w:val="384F61"/>
        </w:rPr>
        <w:t>Czy obrali ku temu właściwą drogę?  Skupienie się na budowaniu wartości firmy i szukaniu finansowania wskazuje, że dużo uwagi i czasu przeznaczą na spotkania i działania z zarządem i partnerami zewnętrznymi: inwestorami, bankami, klientami, analitykami, mediami. Tutaj podnoszą kompetencje i tutaj umocniają więzi. Oznacza to, że oddalają się od swoich zespołów oraz od prac, które te zespoły realizują, wspierając procesy biznesowe.</w:t>
      </w:r>
    </w:p>
    <w:p>
      <w:pPr>
        <w:pStyle w:val="BodyText"/>
        <w:spacing w:before="10"/>
        <w:rPr>
          <w:sz w:val="39"/>
        </w:rPr>
      </w:pPr>
    </w:p>
    <w:p>
      <w:pPr>
        <w:pStyle w:val="Heading3"/>
        <w:spacing w:line="326" w:lineRule="auto"/>
        <w:ind w:left="905" w:right="1063"/>
      </w:pPr>
      <w:r>
        <w:rPr>
          <w:color w:val="384F61"/>
        </w:rPr>
        <w:t>Czy mocną </w:t>
      </w:r>
      <w:r>
        <w:rPr>
          <w:color w:val="384F61"/>
          <w:spacing w:val="-4"/>
        </w:rPr>
        <w:t>pozycję </w:t>
      </w:r>
      <w:r>
        <w:rPr>
          <w:color w:val="384F61"/>
        </w:rPr>
        <w:t>CFO </w:t>
      </w:r>
      <w:r>
        <w:rPr>
          <w:color w:val="384F61"/>
          <w:spacing w:val="-3"/>
        </w:rPr>
        <w:t>skuteczniej buduje </w:t>
      </w:r>
      <w:r>
        <w:rPr>
          <w:color w:val="384F61"/>
          <w:spacing w:val="-4"/>
        </w:rPr>
        <w:t>się </w:t>
      </w:r>
      <w:r>
        <w:rPr>
          <w:color w:val="384F61"/>
          <w:spacing w:val="-3"/>
        </w:rPr>
        <w:t>poprzez komitywę </w:t>
      </w:r>
      <w:r>
        <w:rPr>
          <w:color w:val="384F61"/>
        </w:rPr>
        <w:t>z szefami z </w:t>
      </w:r>
      <w:r>
        <w:rPr>
          <w:color w:val="384F61"/>
          <w:spacing w:val="-4"/>
        </w:rPr>
        <w:t>zarządu/centrali/właścicielami</w:t>
      </w:r>
      <w:r>
        <w:rPr>
          <w:color w:val="384F61"/>
          <w:spacing w:val="69"/>
        </w:rPr>
        <w:t> </w:t>
      </w:r>
      <w:r>
        <w:rPr>
          <w:color w:val="384F61"/>
        </w:rPr>
        <w:t>i partnerami firmy czy przez </w:t>
      </w:r>
      <w:r>
        <w:rPr>
          <w:color w:val="384F61"/>
          <w:spacing w:val="-3"/>
        </w:rPr>
        <w:t>wzmocnienie </w:t>
      </w:r>
      <w:r>
        <w:rPr>
          <w:color w:val="384F61"/>
        </w:rPr>
        <w:t>więzi ze </w:t>
      </w:r>
      <w:r>
        <w:rPr>
          <w:color w:val="384F61"/>
          <w:spacing w:val="-3"/>
        </w:rPr>
        <w:t>swoimi ludźmi, </w:t>
      </w:r>
      <w:r>
        <w:rPr>
          <w:color w:val="384F61"/>
          <w:spacing w:val="-4"/>
        </w:rPr>
        <w:t>przeorganizowanie  </w:t>
      </w:r>
      <w:r>
        <w:rPr>
          <w:color w:val="384F61"/>
        </w:rPr>
        <w:t>ich </w:t>
      </w:r>
      <w:r>
        <w:rPr>
          <w:color w:val="384F61"/>
          <w:spacing w:val="-11"/>
        </w:rPr>
        <w:t>pracy, </w:t>
      </w:r>
      <w:r>
        <w:rPr>
          <w:color w:val="384F61"/>
          <w:spacing w:val="-3"/>
        </w:rPr>
        <w:t>obudowanie </w:t>
      </w:r>
      <w:r>
        <w:rPr>
          <w:color w:val="384F61"/>
          <w:spacing w:val="-4"/>
        </w:rPr>
        <w:t>technologią  </w:t>
      </w:r>
      <w:r>
        <w:rPr>
          <w:color w:val="384F61"/>
        </w:rPr>
        <w:t>i </w:t>
      </w:r>
      <w:r>
        <w:rPr>
          <w:color w:val="384F61"/>
          <w:spacing w:val="-3"/>
        </w:rPr>
        <w:t>dostarczenie </w:t>
      </w:r>
      <w:r>
        <w:rPr>
          <w:color w:val="384F61"/>
        </w:rPr>
        <w:t>większej wartości firmie?</w:t>
      </w:r>
    </w:p>
    <w:p>
      <w:pPr>
        <w:pStyle w:val="BodyText"/>
        <w:rPr>
          <w:b/>
          <w:sz w:val="40"/>
        </w:rPr>
      </w:pPr>
    </w:p>
    <w:p>
      <w:pPr>
        <w:spacing w:line="326" w:lineRule="auto" w:before="0"/>
        <w:ind w:left="905" w:right="1063" w:firstLine="0"/>
        <w:jc w:val="both"/>
        <w:rPr>
          <w:b/>
          <w:sz w:val="32"/>
        </w:rPr>
      </w:pPr>
      <w:r>
        <w:rPr>
          <w:b/>
          <w:color w:val="384F61"/>
          <w:sz w:val="32"/>
        </w:rPr>
        <w:t>W naszych klubowych dyskusjach przeważał pogląd, że dyrektorzy powinni skupić się na rozwoju swoim i swoich zespołów, aby być zdolni do przeprowadzenia zmian wzmacniających biznes i tym sposobem zdobywać uznanie, prestiż i benefity.</w:t>
      </w:r>
    </w:p>
    <w:p>
      <w:pPr>
        <w:spacing w:after="0" w:line="326" w:lineRule="auto"/>
        <w:jc w:val="both"/>
        <w:rPr>
          <w:sz w:val="32"/>
        </w:rPr>
        <w:sectPr>
          <w:headerReference w:type="default" r:id="rId11"/>
          <w:pgSz w:w="14400" w:h="10800" w:orient="landscape"/>
          <w:pgMar w:header="120" w:footer="243" w:top="560" w:bottom="540" w:left="0" w:right="0"/>
        </w:sectPr>
      </w:pPr>
    </w:p>
    <w:p>
      <w:pPr>
        <w:pStyle w:val="Heading2"/>
        <w:spacing w:line="541" w:lineRule="exact" w:before="0"/>
        <w:ind w:left="3531"/>
      </w:pPr>
      <w:r>
        <w:rPr>
          <w:color w:val="404040"/>
        </w:rPr>
        <w:t>Jakie zmiany, dlaczego i po co?</w:t>
      </w:r>
    </w:p>
    <w:p>
      <w:pPr>
        <w:pStyle w:val="BodyText"/>
        <w:spacing w:before="5"/>
        <w:rPr>
          <w:rFonts w:ascii="Calibri"/>
          <w:sz w:val="23"/>
        </w:rPr>
      </w:pPr>
    </w:p>
    <w:p>
      <w:pPr>
        <w:pStyle w:val="BodyText"/>
        <w:spacing w:before="92"/>
        <w:ind w:left="892"/>
      </w:pPr>
      <w:r>
        <w:rPr>
          <w:color w:val="384F61"/>
        </w:rPr>
        <w:t>Dwiema najważniejszymi przyczynami inicjowania zmian w obsłudze funkcji finansowej są:</w:t>
      </w:r>
    </w:p>
    <w:p>
      <w:pPr>
        <w:pStyle w:val="ListParagraph"/>
        <w:numPr>
          <w:ilvl w:val="0"/>
          <w:numId w:val="1"/>
        </w:numPr>
        <w:tabs>
          <w:tab w:pos="1432" w:val="left" w:leader="none"/>
          <w:tab w:pos="1433" w:val="left" w:leader="none"/>
        </w:tabs>
        <w:spacing w:line="240" w:lineRule="auto" w:before="116" w:after="0"/>
        <w:ind w:left="1432" w:right="0" w:hanging="540"/>
        <w:jc w:val="left"/>
        <w:rPr>
          <w:sz w:val="28"/>
        </w:rPr>
      </w:pPr>
      <w:r>
        <w:rPr/>
        <w:pict>
          <v:rect style="position:absolute;margin-left:.36pt;margin-top:16.791838pt;width:33.92pt;height:324.69pt;mso-position-horizontal-relative:page;mso-position-vertical-relative:paragraph;z-index:1336" filled="true" fillcolor="#222357" stroked="false">
            <v:fill type="solid"/>
            <w10:wrap type="none"/>
          </v:rect>
        </w:pict>
      </w:r>
      <w:r>
        <w:rPr>
          <w:color w:val="384F61"/>
          <w:sz w:val="28"/>
        </w:rPr>
        <w:t>Zmiana</w:t>
      </w:r>
      <w:r>
        <w:rPr>
          <w:color w:val="384F61"/>
          <w:spacing w:val="-5"/>
          <w:sz w:val="28"/>
        </w:rPr>
        <w:t> </w:t>
      </w:r>
      <w:r>
        <w:rPr>
          <w:color w:val="384F61"/>
          <w:sz w:val="28"/>
        </w:rPr>
        <w:t>modelu</w:t>
      </w:r>
      <w:r>
        <w:rPr>
          <w:color w:val="384F61"/>
          <w:spacing w:val="-7"/>
          <w:sz w:val="28"/>
        </w:rPr>
        <w:t> </w:t>
      </w:r>
      <w:r>
        <w:rPr>
          <w:color w:val="384F61"/>
          <w:sz w:val="28"/>
        </w:rPr>
        <w:t>biznesowego,</w:t>
      </w:r>
      <w:r>
        <w:rPr>
          <w:color w:val="384F61"/>
          <w:spacing w:val="-7"/>
          <w:sz w:val="28"/>
        </w:rPr>
        <w:t> </w:t>
      </w:r>
      <w:r>
        <w:rPr>
          <w:color w:val="384F61"/>
          <w:sz w:val="28"/>
        </w:rPr>
        <w:t>nowe</w:t>
      </w:r>
      <w:r>
        <w:rPr>
          <w:color w:val="384F61"/>
          <w:spacing w:val="-7"/>
          <w:sz w:val="28"/>
        </w:rPr>
        <w:t> </w:t>
      </w:r>
      <w:r>
        <w:rPr>
          <w:color w:val="384F61"/>
          <w:sz w:val="28"/>
        </w:rPr>
        <w:t>procesy</w:t>
      </w:r>
      <w:r>
        <w:rPr>
          <w:color w:val="384F61"/>
          <w:spacing w:val="-8"/>
          <w:sz w:val="28"/>
        </w:rPr>
        <w:t> </w:t>
      </w:r>
      <w:r>
        <w:rPr>
          <w:color w:val="384F61"/>
          <w:sz w:val="28"/>
        </w:rPr>
        <w:t>z</w:t>
      </w:r>
      <w:r>
        <w:rPr>
          <w:color w:val="384F61"/>
          <w:spacing w:val="-1"/>
          <w:sz w:val="28"/>
        </w:rPr>
        <w:t> </w:t>
      </w:r>
      <w:r>
        <w:rPr>
          <w:color w:val="384F61"/>
          <w:sz w:val="28"/>
        </w:rPr>
        <w:t>tego</w:t>
      </w:r>
      <w:r>
        <w:rPr>
          <w:color w:val="384F61"/>
          <w:spacing w:val="-41"/>
          <w:sz w:val="28"/>
        </w:rPr>
        <w:t> </w:t>
      </w:r>
      <w:r>
        <w:rPr>
          <w:color w:val="384F61"/>
          <w:sz w:val="28"/>
        </w:rPr>
        <w:t>wynikające.</w:t>
      </w:r>
    </w:p>
    <w:p>
      <w:pPr>
        <w:pStyle w:val="ListParagraph"/>
        <w:numPr>
          <w:ilvl w:val="0"/>
          <w:numId w:val="1"/>
        </w:numPr>
        <w:tabs>
          <w:tab w:pos="1432" w:val="left" w:leader="none"/>
          <w:tab w:pos="1433" w:val="left" w:leader="none"/>
        </w:tabs>
        <w:spacing w:line="240" w:lineRule="auto" w:before="114" w:after="0"/>
        <w:ind w:left="1432" w:right="0" w:hanging="540"/>
        <w:jc w:val="left"/>
        <w:rPr>
          <w:sz w:val="28"/>
        </w:rPr>
      </w:pPr>
      <w:r>
        <w:rPr>
          <w:color w:val="384F61"/>
          <w:sz w:val="28"/>
        </w:rPr>
        <w:t>Wejście firmy w nowe </w:t>
      </w:r>
      <w:r>
        <w:rPr>
          <w:color w:val="384F61"/>
          <w:spacing w:val="-6"/>
          <w:sz w:val="28"/>
        </w:rPr>
        <w:t>produkty, </w:t>
      </w:r>
      <w:r>
        <w:rPr>
          <w:color w:val="384F61"/>
          <w:sz w:val="28"/>
        </w:rPr>
        <w:t>rynki, kanały</w:t>
      </w:r>
      <w:r>
        <w:rPr>
          <w:color w:val="384F61"/>
          <w:spacing w:val="-62"/>
          <w:sz w:val="28"/>
        </w:rPr>
        <w:t> </w:t>
      </w:r>
      <w:r>
        <w:rPr>
          <w:color w:val="384F61"/>
          <w:sz w:val="28"/>
        </w:rPr>
        <w:t>dystrybucji.</w:t>
      </w:r>
    </w:p>
    <w:p>
      <w:pPr>
        <w:pStyle w:val="BodyText"/>
        <w:spacing w:before="113"/>
        <w:ind w:left="892"/>
      </w:pPr>
      <w:r>
        <w:rPr>
          <w:color w:val="384F61"/>
        </w:rPr>
        <w:t>A </w:t>
      </w:r>
      <w:r>
        <w:rPr>
          <w:color w:val="384F61"/>
          <w:spacing w:val="-3"/>
        </w:rPr>
        <w:t>więc </w:t>
      </w:r>
      <w:r>
        <w:rPr>
          <w:color w:val="384F61"/>
        </w:rPr>
        <w:t>przyczyny mają charakter </w:t>
      </w:r>
      <w:r>
        <w:rPr>
          <w:color w:val="384F61"/>
          <w:spacing w:val="-6"/>
        </w:rPr>
        <w:t>biznesowy, </w:t>
      </w:r>
      <w:r>
        <w:rPr>
          <w:color w:val="384F61"/>
        </w:rPr>
        <w:t>raczej </w:t>
      </w:r>
      <w:r>
        <w:rPr>
          <w:color w:val="384F61"/>
          <w:spacing w:val="-9"/>
        </w:rPr>
        <w:t>rozwojowy, </w:t>
      </w:r>
      <w:r>
        <w:rPr>
          <w:color w:val="384F61"/>
        </w:rPr>
        <w:t>a nie</w:t>
      </w:r>
      <w:r>
        <w:rPr>
          <w:color w:val="384F61"/>
          <w:spacing w:val="-61"/>
        </w:rPr>
        <w:t> </w:t>
      </w:r>
      <w:r>
        <w:rPr>
          <w:color w:val="384F61"/>
          <w:spacing w:val="-6"/>
        </w:rPr>
        <w:t>finansowy.</w:t>
      </w:r>
    </w:p>
    <w:p>
      <w:pPr>
        <w:pStyle w:val="BodyText"/>
        <w:spacing w:before="5"/>
      </w:pPr>
      <w:r>
        <w:rPr/>
        <w:drawing>
          <wp:anchor distT="0" distB="0" distL="0" distR="0" allowOverlap="1" layoutInCell="1" locked="0" behindDoc="0" simplePos="0" relativeHeight="12">
            <wp:simplePos x="0" y="0"/>
            <wp:positionH relativeFrom="page">
              <wp:posOffset>1473708</wp:posOffset>
            </wp:positionH>
            <wp:positionV relativeFrom="paragraph">
              <wp:posOffset>232435</wp:posOffset>
            </wp:positionV>
            <wp:extent cx="5719769" cy="4097654"/>
            <wp:effectExtent l="0" t="0" r="0" b="0"/>
            <wp:wrapTopAndBottom/>
            <wp:docPr id="11" name="image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9769" cy="40976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sectPr>
          <w:pgSz w:w="14400" w:h="10800" w:orient="landscape"/>
          <w:pgMar w:header="120" w:footer="243" w:top="560" w:bottom="54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3"/>
        </w:rPr>
      </w:pPr>
    </w:p>
    <w:p>
      <w:pPr>
        <w:spacing w:line="326" w:lineRule="auto" w:before="92"/>
        <w:ind w:left="878" w:right="1086" w:firstLine="0"/>
        <w:jc w:val="both"/>
        <w:rPr>
          <w:sz w:val="24"/>
        </w:rPr>
      </w:pPr>
      <w:r>
        <w:rPr/>
        <w:pict>
          <v:group style="position:absolute;margin-left:232.320007pt;margin-top:53.53587pt;width:487.65pt;height:373.45pt;mso-position-horizontal-relative:page;mso-position-vertical-relative:paragraph;z-index:-18160" coordorigin="4646,1071" coordsize="9753,7469">
            <v:rect style="position:absolute;left:13720;top:1070;width:679;height:6494" filled="true" fillcolor="#222357" stroked="false">
              <v:fill type="solid"/>
            </v:rect>
            <v:shape style="position:absolute;left:4646;top:1752;width:9075;height:6788" type="#_x0000_t75" stroked="false">
              <v:imagedata r:id="rId13" o:title=""/>
            </v:shape>
            <w10:wrap type="none"/>
          </v:group>
        </w:pict>
      </w:r>
      <w:r>
        <w:rPr>
          <w:color w:val="384F61"/>
          <w:sz w:val="24"/>
        </w:rPr>
        <w:t>Dzisiaj od działu finansów lub SSC/BPO oczekuje się współtworzenia strumienia wartości. Finanse na równi z innymi elementami biznesu powinny być tak zorganizowane i zarządzane, aby ich zasoby były optymalnie wykorzystane dla wytworzenia maksymalnej wartości dla klienta wewnętrznego i zewnętrznego. Działanie to będzie efektywne, jeśli procesy będą wspomagane przez narzędzia cyfrowe i automatyzację.</w:t>
      </w:r>
    </w:p>
    <w:p>
      <w:pPr>
        <w:tabs>
          <w:tab w:pos="2834" w:val="left" w:leader="none"/>
          <w:tab w:pos="3336" w:val="left" w:leader="none"/>
          <w:tab w:pos="3497" w:val="left" w:leader="none"/>
        </w:tabs>
        <w:spacing w:line="326" w:lineRule="auto" w:before="77"/>
        <w:ind w:left="878" w:right="9961" w:firstLine="0"/>
        <w:jc w:val="both"/>
        <w:rPr>
          <w:sz w:val="24"/>
        </w:rPr>
      </w:pPr>
      <w:r>
        <w:rPr>
          <w:color w:val="384F61"/>
          <w:spacing w:val="-8"/>
          <w:sz w:val="24"/>
        </w:rPr>
        <w:t>Taka </w:t>
      </w:r>
      <w:r>
        <w:rPr>
          <w:color w:val="384F61"/>
          <w:sz w:val="24"/>
        </w:rPr>
        <w:t>transformacja finansów jest konieczna w dzisiejszych czasach, jeśli firma chce być konkurencyjna i efektywna. Dostępne narzędzia umożliwiają </w:t>
      </w:r>
      <w:r>
        <w:rPr>
          <w:color w:val="384F61"/>
          <w:spacing w:val="-3"/>
          <w:sz w:val="24"/>
        </w:rPr>
        <w:t>poprawną</w:t>
        <w:tab/>
      </w:r>
      <w:r>
        <w:rPr>
          <w:color w:val="384F61"/>
          <w:spacing w:val="-1"/>
          <w:sz w:val="24"/>
        </w:rPr>
        <w:t>automatyzacje. </w:t>
      </w:r>
      <w:r>
        <w:rPr>
          <w:color w:val="384F61"/>
          <w:sz w:val="24"/>
        </w:rPr>
        <w:t>Natomiast metody Lean, TOC czy Six Sigma oraz Dynamiczne zarządzanie</w:t>
        <w:tab/>
        <w:tab/>
      </w:r>
      <w:r>
        <w:rPr>
          <w:color w:val="384F61"/>
          <w:spacing w:val="-1"/>
          <w:sz w:val="24"/>
        </w:rPr>
        <w:t>procesami </w:t>
      </w:r>
      <w:r>
        <w:rPr>
          <w:color w:val="384F61"/>
          <w:sz w:val="24"/>
        </w:rPr>
        <w:t>biznesowymi ułatwiają ciągłe doskonalenie</w:t>
        <w:tab/>
        <w:tab/>
      </w:r>
      <w:r>
        <w:rPr>
          <w:color w:val="384F61"/>
          <w:spacing w:val="-3"/>
          <w:sz w:val="24"/>
        </w:rPr>
        <w:t>procesów. </w:t>
      </w:r>
      <w:r>
        <w:rPr>
          <w:color w:val="384F61"/>
          <w:sz w:val="24"/>
        </w:rPr>
        <w:t>Niebagatelną korzyścią z automatyzacji procesów jest </w:t>
      </w:r>
      <w:r>
        <w:rPr>
          <w:color w:val="384F61"/>
          <w:spacing w:val="-3"/>
          <w:sz w:val="24"/>
        </w:rPr>
        <w:t>uwolnienie</w:t>
        <w:tab/>
        <w:tab/>
        <w:tab/>
      </w:r>
      <w:r>
        <w:rPr>
          <w:color w:val="384F61"/>
          <w:spacing w:val="-4"/>
          <w:sz w:val="24"/>
        </w:rPr>
        <w:t>zasobów </w:t>
      </w:r>
      <w:r>
        <w:rPr>
          <w:color w:val="384F61"/>
          <w:sz w:val="24"/>
        </w:rPr>
        <w:t>i umożliwienie </w:t>
      </w:r>
      <w:r>
        <w:rPr>
          <w:color w:val="384F61"/>
          <w:spacing w:val="-3"/>
          <w:sz w:val="24"/>
        </w:rPr>
        <w:t>pracownikom </w:t>
      </w:r>
      <w:r>
        <w:rPr>
          <w:color w:val="384F61"/>
          <w:sz w:val="24"/>
        </w:rPr>
        <w:t>realizacji    bardziej     ambitnych i wartościowych zadań, a przez</w:t>
      </w:r>
      <w:r>
        <w:rPr>
          <w:color w:val="384F61"/>
          <w:spacing w:val="-46"/>
          <w:sz w:val="24"/>
        </w:rPr>
        <w:t> </w:t>
      </w:r>
      <w:r>
        <w:rPr>
          <w:color w:val="384F61"/>
          <w:sz w:val="24"/>
        </w:rPr>
        <w:t>to wsparcie      ich       </w:t>
      </w:r>
      <w:r>
        <w:rPr>
          <w:color w:val="384F61"/>
          <w:spacing w:val="-3"/>
          <w:sz w:val="24"/>
        </w:rPr>
        <w:t>zawodowego </w:t>
      </w:r>
      <w:r>
        <w:rPr>
          <w:color w:val="384F61"/>
          <w:sz w:val="24"/>
        </w:rPr>
        <w:t>i osobistego</w:t>
      </w:r>
      <w:r>
        <w:rPr>
          <w:color w:val="384F61"/>
          <w:spacing w:val="-13"/>
          <w:sz w:val="24"/>
        </w:rPr>
        <w:t> </w:t>
      </w:r>
      <w:r>
        <w:rPr>
          <w:color w:val="384F61"/>
          <w:sz w:val="24"/>
        </w:rPr>
        <w:t>rozwoju.</w:t>
      </w:r>
    </w:p>
    <w:p>
      <w:pPr>
        <w:spacing w:after="0" w:line="326" w:lineRule="auto"/>
        <w:jc w:val="both"/>
        <w:rPr>
          <w:sz w:val="24"/>
        </w:rPr>
        <w:sectPr>
          <w:pgSz w:w="14400" w:h="10800" w:orient="landscape"/>
          <w:pgMar w:header="120" w:footer="243" w:top="560" w:bottom="540" w:left="0" w:right="0"/>
        </w:sectPr>
      </w:pPr>
    </w:p>
    <w:p>
      <w:pPr>
        <w:pStyle w:val="BodyText"/>
        <w:spacing w:before="7"/>
        <w:rPr>
          <w:sz w:val="20"/>
        </w:rPr>
      </w:pPr>
    </w:p>
    <w:p>
      <w:pPr>
        <w:pStyle w:val="Heading2"/>
        <w:ind w:left="4667"/>
      </w:pPr>
      <w:r>
        <w:rPr/>
        <w:drawing>
          <wp:anchor distT="0" distB="0" distL="0" distR="0" allowOverlap="1" layoutInCell="1" locked="0" behindDoc="0" simplePos="0" relativeHeight="1408">
            <wp:simplePos x="0" y="0"/>
            <wp:positionH relativeFrom="page">
              <wp:posOffset>152400</wp:posOffset>
            </wp:positionH>
            <wp:positionV relativeFrom="paragraph">
              <wp:posOffset>-150729</wp:posOffset>
            </wp:positionV>
            <wp:extent cx="967740" cy="289560"/>
            <wp:effectExtent l="0" t="0" r="0" b="0"/>
            <wp:wrapNone/>
            <wp:docPr id="13" name="image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7740" cy="289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04040"/>
        </w:rPr>
        <w:t>Szanse i ograniczenia CFO</w:t>
      </w:r>
    </w:p>
    <w:p>
      <w:pPr>
        <w:pStyle w:val="BodyText"/>
        <w:spacing w:before="8"/>
        <w:rPr>
          <w:rFonts w:ascii="Calibri"/>
          <w:sz w:val="20"/>
        </w:rPr>
      </w:pPr>
    </w:p>
    <w:p>
      <w:pPr>
        <w:spacing w:before="92"/>
        <w:ind w:left="1037" w:right="0" w:firstLine="0"/>
        <w:jc w:val="both"/>
        <w:rPr>
          <w:b/>
          <w:sz w:val="24"/>
        </w:rPr>
      </w:pPr>
      <w:r>
        <w:rPr>
          <w:b/>
          <w:color w:val="384F61"/>
          <w:sz w:val="24"/>
        </w:rPr>
        <w:t>Dzisiaj pozycję menedżera finansów w firmie kształtują trzy czynniki:</w:t>
      </w:r>
    </w:p>
    <w:p>
      <w:pPr>
        <w:pStyle w:val="ListParagraph"/>
        <w:numPr>
          <w:ilvl w:val="0"/>
          <w:numId w:val="2"/>
        </w:numPr>
        <w:tabs>
          <w:tab w:pos="1185" w:val="left" w:leader="none"/>
        </w:tabs>
        <w:spacing w:line="240" w:lineRule="auto" w:before="94" w:after="0"/>
        <w:ind w:left="1184" w:right="0" w:hanging="147"/>
        <w:jc w:val="both"/>
        <w:rPr>
          <w:b/>
          <w:sz w:val="24"/>
        </w:rPr>
      </w:pPr>
      <w:r>
        <w:rPr>
          <w:b/>
          <w:color w:val="384F61"/>
          <w:sz w:val="24"/>
        </w:rPr>
        <w:t>ogólne trendy makroekonomiczne, determinujące </w:t>
      </w:r>
      <w:r>
        <w:rPr>
          <w:b/>
          <w:color w:val="384F61"/>
          <w:spacing w:val="-4"/>
          <w:sz w:val="24"/>
        </w:rPr>
        <w:t>sytuację</w:t>
      </w:r>
      <w:r>
        <w:rPr>
          <w:b/>
          <w:color w:val="384F61"/>
          <w:spacing w:val="-3"/>
          <w:sz w:val="24"/>
        </w:rPr>
        <w:t> </w:t>
      </w:r>
      <w:r>
        <w:rPr>
          <w:b/>
          <w:color w:val="384F61"/>
          <w:sz w:val="24"/>
        </w:rPr>
        <w:t>firmy</w:t>
      </w:r>
    </w:p>
    <w:p>
      <w:pPr>
        <w:pStyle w:val="ListParagraph"/>
        <w:numPr>
          <w:ilvl w:val="0"/>
          <w:numId w:val="2"/>
        </w:numPr>
        <w:tabs>
          <w:tab w:pos="1185" w:val="left" w:leader="none"/>
        </w:tabs>
        <w:spacing w:line="240" w:lineRule="auto" w:before="91" w:after="0"/>
        <w:ind w:left="1184" w:right="0" w:hanging="147"/>
        <w:jc w:val="both"/>
        <w:rPr>
          <w:b/>
          <w:sz w:val="24"/>
        </w:rPr>
      </w:pPr>
      <w:r>
        <w:rPr/>
        <w:pict>
          <v:rect style="position:absolute;margin-left:.36pt;margin-top:10.835874pt;width:33.92pt;height:324.69pt;mso-position-horizontal-relative:page;mso-position-vertical-relative:paragraph;z-index:1384" filled="true" fillcolor="#222357" stroked="false">
            <v:fill type="solid"/>
            <w10:wrap type="none"/>
          </v:rect>
        </w:pict>
      </w:r>
      <w:r>
        <w:rPr>
          <w:b/>
          <w:color w:val="384F61"/>
          <w:sz w:val="24"/>
        </w:rPr>
        <w:t>etap rozwoju, na </w:t>
      </w:r>
      <w:r>
        <w:rPr>
          <w:b/>
          <w:color w:val="384F61"/>
          <w:spacing w:val="-4"/>
          <w:sz w:val="24"/>
        </w:rPr>
        <w:t>którym </w:t>
      </w:r>
      <w:r>
        <w:rPr>
          <w:b/>
          <w:color w:val="384F61"/>
          <w:sz w:val="24"/>
        </w:rPr>
        <w:t>znajduje się</w:t>
      </w:r>
      <w:r>
        <w:rPr>
          <w:b/>
          <w:color w:val="384F61"/>
          <w:spacing w:val="10"/>
          <w:sz w:val="24"/>
        </w:rPr>
        <w:t> </w:t>
      </w:r>
      <w:r>
        <w:rPr>
          <w:b/>
          <w:color w:val="384F61"/>
          <w:sz w:val="24"/>
        </w:rPr>
        <w:t>firma</w:t>
      </w:r>
    </w:p>
    <w:p>
      <w:pPr>
        <w:pStyle w:val="ListParagraph"/>
        <w:numPr>
          <w:ilvl w:val="0"/>
          <w:numId w:val="2"/>
        </w:numPr>
        <w:tabs>
          <w:tab w:pos="1185" w:val="left" w:leader="none"/>
        </w:tabs>
        <w:spacing w:line="240" w:lineRule="auto" w:before="91" w:after="0"/>
        <w:ind w:left="1184" w:right="0" w:hanging="147"/>
        <w:jc w:val="both"/>
        <w:rPr>
          <w:b/>
          <w:sz w:val="24"/>
        </w:rPr>
      </w:pPr>
      <w:r>
        <w:rPr>
          <w:b/>
          <w:color w:val="384F61"/>
          <w:sz w:val="24"/>
        </w:rPr>
        <w:t>refleksyjność osoby pełniącej tę funkcję i jej zdolności do wychodzenia ze swojej strefy</w:t>
      </w:r>
      <w:r>
        <w:rPr>
          <w:b/>
          <w:color w:val="384F61"/>
          <w:spacing w:val="-27"/>
          <w:sz w:val="24"/>
        </w:rPr>
        <w:t> </w:t>
      </w:r>
      <w:r>
        <w:rPr>
          <w:b/>
          <w:color w:val="384F61"/>
          <w:sz w:val="24"/>
        </w:rPr>
        <w:t>komfortu.</w:t>
      </w:r>
    </w:p>
    <w:p>
      <w:pPr>
        <w:pStyle w:val="BodyText"/>
        <w:spacing w:before="7"/>
        <w:rPr>
          <w:b/>
          <w:sz w:val="38"/>
        </w:rPr>
      </w:pPr>
    </w:p>
    <w:p>
      <w:pPr>
        <w:spacing w:line="326" w:lineRule="auto" w:before="0"/>
        <w:ind w:left="1037" w:right="1109" w:firstLine="0"/>
        <w:jc w:val="both"/>
        <w:rPr>
          <w:sz w:val="24"/>
        </w:rPr>
      </w:pPr>
      <w:r>
        <w:rPr>
          <w:color w:val="384F61"/>
          <w:sz w:val="24"/>
        </w:rPr>
        <w:t>Oprócz ważności </w:t>
      </w:r>
      <w:r>
        <w:rPr>
          <w:color w:val="384F61"/>
          <w:spacing w:val="-3"/>
          <w:sz w:val="24"/>
        </w:rPr>
        <w:t>etapu </w:t>
      </w:r>
      <w:r>
        <w:rPr>
          <w:color w:val="384F61"/>
          <w:sz w:val="24"/>
        </w:rPr>
        <w:t>rozwoju warto </w:t>
      </w:r>
      <w:r>
        <w:rPr>
          <w:color w:val="384F61"/>
          <w:spacing w:val="-3"/>
          <w:sz w:val="24"/>
        </w:rPr>
        <w:t>jednak </w:t>
      </w:r>
      <w:r>
        <w:rPr>
          <w:color w:val="384F61"/>
          <w:sz w:val="24"/>
        </w:rPr>
        <w:t>wspomnieć o </w:t>
      </w:r>
      <w:r>
        <w:rPr>
          <w:color w:val="384F61"/>
          <w:spacing w:val="-3"/>
          <w:sz w:val="24"/>
        </w:rPr>
        <w:t>generalnym </w:t>
      </w:r>
      <w:r>
        <w:rPr>
          <w:color w:val="384F61"/>
          <w:sz w:val="24"/>
        </w:rPr>
        <w:t>trendzie, którym jest centralizacja, dotyczy to </w:t>
      </w:r>
      <w:r>
        <w:rPr>
          <w:color w:val="384F61"/>
          <w:spacing w:val="-3"/>
          <w:sz w:val="24"/>
        </w:rPr>
        <w:t>zarówno międzynarodowych </w:t>
      </w:r>
      <w:r>
        <w:rPr>
          <w:color w:val="384F61"/>
          <w:sz w:val="24"/>
        </w:rPr>
        <w:t>korporacji, </w:t>
      </w:r>
      <w:r>
        <w:rPr>
          <w:color w:val="384F61"/>
          <w:spacing w:val="-3"/>
          <w:sz w:val="24"/>
        </w:rPr>
        <w:t>jak </w:t>
      </w:r>
      <w:r>
        <w:rPr>
          <w:color w:val="384F61"/>
          <w:sz w:val="24"/>
        </w:rPr>
        <w:t>i spółek </w:t>
      </w:r>
      <w:r>
        <w:rPr>
          <w:color w:val="384F61"/>
          <w:spacing w:val="-3"/>
          <w:sz w:val="24"/>
        </w:rPr>
        <w:t>skarbu </w:t>
      </w:r>
      <w:r>
        <w:rPr>
          <w:color w:val="384F61"/>
          <w:sz w:val="24"/>
        </w:rPr>
        <w:t>państwa, a także całych branż. </w:t>
      </w:r>
      <w:r>
        <w:rPr>
          <w:b/>
          <w:color w:val="384F61"/>
          <w:sz w:val="24"/>
        </w:rPr>
        <w:t>Centralizacja zmniejsza zapotrzebowanie na lokalne optymalizacje czy innowacje. </w:t>
      </w:r>
      <w:r>
        <w:rPr>
          <w:color w:val="384F61"/>
          <w:sz w:val="24"/>
        </w:rPr>
        <w:t>Może to oznaczać, </w:t>
      </w:r>
      <w:r>
        <w:rPr>
          <w:color w:val="384F61"/>
          <w:spacing w:val="-3"/>
          <w:sz w:val="24"/>
        </w:rPr>
        <w:t>że </w:t>
      </w:r>
      <w:r>
        <w:rPr>
          <w:color w:val="384F61"/>
          <w:sz w:val="24"/>
        </w:rPr>
        <w:t>zmniejsza się </w:t>
      </w:r>
      <w:r>
        <w:rPr>
          <w:color w:val="384F61"/>
          <w:spacing w:val="-3"/>
          <w:sz w:val="24"/>
        </w:rPr>
        <w:t>znaczenie </w:t>
      </w:r>
      <w:r>
        <w:rPr>
          <w:color w:val="384F61"/>
          <w:sz w:val="24"/>
        </w:rPr>
        <w:t>lokalnych </w:t>
      </w:r>
      <w:r>
        <w:rPr>
          <w:color w:val="384F61"/>
          <w:spacing w:val="-5"/>
          <w:sz w:val="24"/>
        </w:rPr>
        <w:t>menedżerów, </w:t>
      </w:r>
      <w:r>
        <w:rPr>
          <w:color w:val="384F61"/>
          <w:sz w:val="24"/>
        </w:rPr>
        <w:t>w tym finansowych. Zatem tym bardziej czujnie trzeba wpasować się w ten trend, promując a nie kontestując zmiany - </w:t>
      </w:r>
      <w:r>
        <w:rPr>
          <w:color w:val="384F61"/>
          <w:spacing w:val="-3"/>
          <w:sz w:val="24"/>
        </w:rPr>
        <w:t>adekwatne rozwiązania, </w:t>
      </w:r>
      <w:r>
        <w:rPr>
          <w:color w:val="384F61"/>
          <w:sz w:val="24"/>
        </w:rPr>
        <w:t>np. tworzenie centrów usług wspólnych czy robotyzację, oraz szukając dla siebie </w:t>
      </w:r>
      <w:r>
        <w:rPr>
          <w:color w:val="384F61"/>
          <w:spacing w:val="-3"/>
          <w:sz w:val="24"/>
        </w:rPr>
        <w:t>nowych </w:t>
      </w:r>
      <w:r>
        <w:rPr>
          <w:color w:val="384F61"/>
          <w:sz w:val="24"/>
        </w:rPr>
        <w:t>zadań i ról, a tych doprawdy dzisiaj nie brakuje.</w:t>
      </w:r>
    </w:p>
    <w:p>
      <w:pPr>
        <w:pStyle w:val="BodyText"/>
        <w:rPr>
          <w:sz w:val="33"/>
        </w:rPr>
      </w:pPr>
    </w:p>
    <w:p>
      <w:pPr>
        <w:spacing w:line="326" w:lineRule="auto" w:before="0"/>
        <w:ind w:left="1037" w:right="1110" w:firstLine="0"/>
        <w:jc w:val="both"/>
        <w:rPr>
          <w:sz w:val="24"/>
        </w:rPr>
      </w:pPr>
      <w:r>
        <w:rPr>
          <w:color w:val="384F61"/>
          <w:spacing w:val="-3"/>
          <w:sz w:val="24"/>
        </w:rPr>
        <w:t>Dane </w:t>
      </w:r>
      <w:r>
        <w:rPr>
          <w:color w:val="384F61"/>
          <w:sz w:val="24"/>
        </w:rPr>
        <w:t>o sytuacji makroekonomicznej w </w:t>
      </w:r>
      <w:r>
        <w:rPr>
          <w:color w:val="384F61"/>
          <w:spacing w:val="-3"/>
          <w:sz w:val="24"/>
        </w:rPr>
        <w:t>Polsce są pozornie dobre, </w:t>
      </w:r>
      <w:r>
        <w:rPr>
          <w:color w:val="384F61"/>
          <w:sz w:val="24"/>
        </w:rPr>
        <w:t>bo </w:t>
      </w:r>
      <w:r>
        <w:rPr>
          <w:color w:val="384F61"/>
          <w:spacing w:val="-3"/>
          <w:sz w:val="24"/>
        </w:rPr>
        <w:t>rośnie </w:t>
      </w:r>
      <w:r>
        <w:rPr>
          <w:color w:val="384F61"/>
          <w:sz w:val="24"/>
        </w:rPr>
        <w:t>PKB. </w:t>
      </w:r>
      <w:r>
        <w:rPr>
          <w:b/>
          <w:color w:val="384F61"/>
          <w:sz w:val="24"/>
        </w:rPr>
        <w:t>Dobra koniunktura, wzrost konsumpcji premiuje </w:t>
      </w:r>
      <w:r>
        <w:rPr>
          <w:b/>
          <w:color w:val="384F61"/>
          <w:spacing w:val="-8"/>
          <w:sz w:val="24"/>
        </w:rPr>
        <w:t>firmy, </w:t>
      </w:r>
      <w:r>
        <w:rPr>
          <w:b/>
          <w:color w:val="384F61"/>
          <w:sz w:val="24"/>
        </w:rPr>
        <w:t>które zadbały o wysokomarżowy produkt/usługę oraz </w:t>
      </w:r>
      <w:r>
        <w:rPr>
          <w:b/>
          <w:color w:val="384F61"/>
          <w:spacing w:val="-3"/>
          <w:sz w:val="24"/>
        </w:rPr>
        <w:t>mają </w:t>
      </w:r>
      <w:r>
        <w:rPr>
          <w:b/>
          <w:color w:val="384F61"/>
          <w:sz w:val="24"/>
        </w:rPr>
        <w:t>mocne własne marki. </w:t>
      </w:r>
      <w:r>
        <w:rPr>
          <w:color w:val="384F61"/>
          <w:sz w:val="24"/>
        </w:rPr>
        <w:t>Bowiem to firmy finansują ten wzrost </w:t>
      </w:r>
      <w:r>
        <w:rPr>
          <w:color w:val="384F61"/>
          <w:spacing w:val="-5"/>
          <w:sz w:val="24"/>
        </w:rPr>
        <w:t>gospodarczy. </w:t>
      </w:r>
      <w:r>
        <w:rPr>
          <w:color w:val="384F61"/>
          <w:sz w:val="24"/>
        </w:rPr>
        <w:t>Jeśli mają niskie marże, co często </w:t>
      </w:r>
      <w:r>
        <w:rPr>
          <w:color w:val="384F61"/>
          <w:spacing w:val="-4"/>
          <w:sz w:val="24"/>
        </w:rPr>
        <w:t>wiąże </w:t>
      </w:r>
      <w:r>
        <w:rPr>
          <w:color w:val="384F61"/>
          <w:sz w:val="24"/>
        </w:rPr>
        <w:t>się z brakiem mocnej marki, wówczas wzrost produkcji i </w:t>
      </w:r>
      <w:r>
        <w:rPr>
          <w:color w:val="384F61"/>
          <w:spacing w:val="-6"/>
          <w:sz w:val="24"/>
        </w:rPr>
        <w:t>sprzedaży, </w:t>
      </w:r>
      <w:r>
        <w:rPr>
          <w:color w:val="384F61"/>
          <w:sz w:val="24"/>
        </w:rPr>
        <w:t>oznacza mocny wzrost </w:t>
      </w:r>
      <w:r>
        <w:rPr>
          <w:color w:val="384F61"/>
          <w:spacing w:val="-5"/>
          <w:sz w:val="24"/>
        </w:rPr>
        <w:t>kosztów, </w:t>
      </w:r>
      <w:r>
        <w:rPr>
          <w:color w:val="384F61"/>
          <w:sz w:val="24"/>
        </w:rPr>
        <w:t>ale </w:t>
      </w:r>
      <w:r>
        <w:rPr>
          <w:color w:val="384F61"/>
          <w:spacing w:val="-3"/>
          <w:sz w:val="24"/>
        </w:rPr>
        <w:t>nie oznacza </w:t>
      </w:r>
      <w:r>
        <w:rPr>
          <w:color w:val="384F61"/>
          <w:sz w:val="24"/>
        </w:rPr>
        <w:t>wzrostu </w:t>
      </w:r>
      <w:r>
        <w:rPr>
          <w:color w:val="384F61"/>
          <w:spacing w:val="-6"/>
          <w:sz w:val="24"/>
        </w:rPr>
        <w:t>zysków.</w:t>
      </w:r>
      <w:r>
        <w:rPr>
          <w:color w:val="384F61"/>
          <w:spacing w:val="-20"/>
          <w:sz w:val="24"/>
        </w:rPr>
        <w:t> </w:t>
      </w:r>
      <w:r>
        <w:rPr>
          <w:color w:val="384F61"/>
          <w:sz w:val="24"/>
        </w:rPr>
        <w:t>A</w:t>
      </w:r>
      <w:r>
        <w:rPr>
          <w:color w:val="384F61"/>
          <w:spacing w:val="-11"/>
          <w:sz w:val="24"/>
        </w:rPr>
        <w:t> </w:t>
      </w:r>
      <w:r>
        <w:rPr>
          <w:color w:val="384F61"/>
          <w:sz w:val="24"/>
        </w:rPr>
        <w:t>to</w:t>
      </w:r>
      <w:r>
        <w:rPr>
          <w:color w:val="384F61"/>
          <w:spacing w:val="-1"/>
          <w:sz w:val="24"/>
        </w:rPr>
        <w:t> </w:t>
      </w:r>
      <w:r>
        <w:rPr>
          <w:color w:val="384F61"/>
          <w:sz w:val="24"/>
        </w:rPr>
        <w:t>prosta</w:t>
      </w:r>
      <w:r>
        <w:rPr>
          <w:color w:val="384F61"/>
          <w:spacing w:val="-11"/>
          <w:sz w:val="24"/>
        </w:rPr>
        <w:t> </w:t>
      </w:r>
      <w:r>
        <w:rPr>
          <w:color w:val="384F61"/>
          <w:sz w:val="24"/>
        </w:rPr>
        <w:t>droga</w:t>
      </w:r>
      <w:r>
        <w:rPr>
          <w:color w:val="384F61"/>
          <w:spacing w:val="-8"/>
          <w:sz w:val="24"/>
        </w:rPr>
        <w:t> </w:t>
      </w:r>
      <w:r>
        <w:rPr>
          <w:color w:val="384F61"/>
          <w:sz w:val="24"/>
        </w:rPr>
        <w:t>do</w:t>
      </w:r>
      <w:r>
        <w:rPr>
          <w:color w:val="384F61"/>
          <w:spacing w:val="-30"/>
          <w:sz w:val="24"/>
        </w:rPr>
        <w:t> </w:t>
      </w:r>
      <w:r>
        <w:rPr>
          <w:color w:val="384F61"/>
          <w:sz w:val="24"/>
        </w:rPr>
        <w:t>bankructwa.</w:t>
      </w:r>
    </w:p>
    <w:p>
      <w:pPr>
        <w:pStyle w:val="BodyText"/>
        <w:rPr>
          <w:sz w:val="33"/>
        </w:rPr>
      </w:pPr>
    </w:p>
    <w:p>
      <w:pPr>
        <w:spacing w:line="326" w:lineRule="auto" w:before="0"/>
        <w:ind w:left="1037" w:right="1110" w:firstLine="0"/>
        <w:jc w:val="both"/>
        <w:rPr>
          <w:b/>
          <w:sz w:val="24"/>
        </w:rPr>
      </w:pPr>
      <w:r>
        <w:rPr>
          <w:b/>
          <w:color w:val="384F61"/>
          <w:sz w:val="24"/>
        </w:rPr>
        <w:t>Przetrwają i będą rozwijać się te </w:t>
      </w:r>
      <w:r>
        <w:rPr>
          <w:b/>
          <w:color w:val="384F61"/>
          <w:spacing w:val="-8"/>
          <w:sz w:val="24"/>
        </w:rPr>
        <w:t>firmy, </w:t>
      </w:r>
      <w:r>
        <w:rPr>
          <w:b/>
          <w:color w:val="384F61"/>
          <w:sz w:val="24"/>
        </w:rPr>
        <w:t>które wdrożą rozwiązania hamujące wzrost kosztów </w:t>
      </w:r>
      <w:r>
        <w:rPr>
          <w:b/>
          <w:color w:val="384F61"/>
          <w:spacing w:val="-3"/>
          <w:sz w:val="24"/>
        </w:rPr>
        <w:t>pracy </w:t>
      </w:r>
      <w:r>
        <w:rPr>
          <w:b/>
          <w:color w:val="384F61"/>
          <w:sz w:val="24"/>
        </w:rPr>
        <w:t>oraz generalnie zwiększające marżowość swoich produktów. Liczy się, jak </w:t>
      </w:r>
      <w:r>
        <w:rPr>
          <w:b/>
          <w:color w:val="384F61"/>
          <w:spacing w:val="-3"/>
          <w:sz w:val="24"/>
        </w:rPr>
        <w:t>dużym </w:t>
      </w:r>
      <w:r>
        <w:rPr>
          <w:b/>
          <w:color w:val="384F61"/>
          <w:sz w:val="24"/>
        </w:rPr>
        <w:t>majątkiem ten wynik się wypracowuje. Kluczowe jest </w:t>
      </w:r>
      <w:r>
        <w:rPr>
          <w:b/>
          <w:color w:val="384F61"/>
          <w:spacing w:val="-3"/>
          <w:sz w:val="24"/>
        </w:rPr>
        <w:t>także </w:t>
      </w:r>
      <w:r>
        <w:rPr>
          <w:b/>
          <w:color w:val="384F61"/>
          <w:sz w:val="24"/>
        </w:rPr>
        <w:t>to, </w:t>
      </w:r>
      <w:r>
        <w:rPr>
          <w:b/>
          <w:color w:val="384F61"/>
          <w:spacing w:val="-3"/>
          <w:sz w:val="24"/>
        </w:rPr>
        <w:t>jak </w:t>
      </w:r>
      <w:r>
        <w:rPr>
          <w:b/>
          <w:color w:val="384F61"/>
          <w:sz w:val="24"/>
        </w:rPr>
        <w:t>sprawnie ten papierowy wynik zamienia się na realne pieniądze na</w:t>
      </w:r>
      <w:r>
        <w:rPr>
          <w:b/>
          <w:color w:val="384F61"/>
          <w:spacing w:val="-1"/>
          <w:sz w:val="24"/>
        </w:rPr>
        <w:t> </w:t>
      </w:r>
      <w:r>
        <w:rPr>
          <w:b/>
          <w:color w:val="384F61"/>
          <w:sz w:val="24"/>
        </w:rPr>
        <w:t>koncie.</w:t>
      </w:r>
    </w:p>
    <w:p>
      <w:pPr>
        <w:spacing w:after="0" w:line="326" w:lineRule="auto"/>
        <w:jc w:val="both"/>
        <w:rPr>
          <w:sz w:val="24"/>
        </w:rPr>
        <w:sectPr>
          <w:headerReference w:type="default" r:id="rId14"/>
          <w:footerReference w:type="default" r:id="rId15"/>
          <w:pgSz w:w="14400" w:h="10800" w:orient="landscape"/>
          <w:pgMar w:header="0" w:footer="359" w:top="120" w:bottom="540" w:left="0" w:right="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20"/>
        </w:rPr>
      </w:pPr>
    </w:p>
    <w:p>
      <w:pPr>
        <w:pStyle w:val="BodyText"/>
        <w:tabs>
          <w:tab w:pos="3285" w:val="left" w:leader="none"/>
          <w:tab w:pos="3655" w:val="left" w:leader="none"/>
          <w:tab w:pos="3749" w:val="left" w:leader="none"/>
        </w:tabs>
        <w:spacing w:line="326" w:lineRule="auto" w:before="92"/>
        <w:ind w:left="859" w:right="9860"/>
        <w:jc w:val="both"/>
      </w:pPr>
      <w:r>
        <w:rPr/>
        <w:pict>
          <v:group style="position:absolute;margin-left:239.639999pt;margin-top:.021843pt;width:480.35pt;height:422.3pt;mso-position-horizontal-relative:page;mso-position-vertical-relative:paragraph;z-index:1432" coordorigin="4793,0" coordsize="9607,8446">
            <v:rect style="position:absolute;left:13864;top:1361;width:535;height:5693" filled="true" fillcolor="#222357" stroked="false">
              <v:fill type="solid"/>
            </v:rect>
            <v:shape style="position:absolute;left:4792;top:0;width:9072;height:8446" type="#_x0000_t75" stroked="false">
              <v:imagedata r:id="rId17" o:title=""/>
            </v:shape>
            <w10:wrap type="none"/>
          </v:group>
        </w:pict>
      </w:r>
      <w:r>
        <w:rPr>
          <w:color w:val="384F61"/>
        </w:rPr>
        <w:t>Odpowiedzi na ostatnie pytanie w </w:t>
      </w:r>
      <w:r>
        <w:rPr>
          <w:color w:val="384F61"/>
          <w:spacing w:val="-2"/>
        </w:rPr>
        <w:t>naszym </w:t>
      </w:r>
      <w:r>
        <w:rPr>
          <w:color w:val="384F61"/>
        </w:rPr>
        <w:t>badaniu – o </w:t>
      </w:r>
      <w:r>
        <w:rPr>
          <w:color w:val="384F61"/>
          <w:spacing w:val="-3"/>
        </w:rPr>
        <w:t>warunki </w:t>
      </w:r>
      <w:r>
        <w:rPr>
          <w:color w:val="384F61"/>
        </w:rPr>
        <w:t>sukcesu w reorganizacji</w:t>
        <w:tab/>
        <w:tab/>
        <w:tab/>
      </w:r>
      <w:r>
        <w:rPr>
          <w:color w:val="384F61"/>
          <w:spacing w:val="-5"/>
        </w:rPr>
        <w:t>funkcji </w:t>
      </w:r>
      <w:r>
        <w:rPr>
          <w:color w:val="384F61"/>
        </w:rPr>
        <w:t>finansowej, w szczególności </w:t>
      </w:r>
      <w:r>
        <w:rPr>
          <w:color w:val="384F61"/>
          <w:spacing w:val="-2"/>
        </w:rPr>
        <w:t>automatyzacji </w:t>
      </w:r>
      <w:r>
        <w:rPr>
          <w:color w:val="384F61"/>
          <w:spacing w:val="-3"/>
        </w:rPr>
        <w:t>procesów </w:t>
      </w:r>
      <w:r>
        <w:rPr>
          <w:color w:val="384F61"/>
        </w:rPr>
        <w:t>finansowych - </w:t>
      </w:r>
      <w:r>
        <w:rPr>
          <w:color w:val="384F61"/>
          <w:spacing w:val="-3"/>
        </w:rPr>
        <w:t>dobitnie </w:t>
      </w:r>
      <w:r>
        <w:rPr>
          <w:color w:val="384F61"/>
          <w:spacing w:val="-2"/>
        </w:rPr>
        <w:t>wskazują, </w:t>
      </w:r>
      <w:r>
        <w:rPr>
          <w:color w:val="384F61"/>
        </w:rPr>
        <w:t>jak wielkie </w:t>
      </w:r>
      <w:r>
        <w:rPr>
          <w:color w:val="384F61"/>
          <w:spacing w:val="-2"/>
        </w:rPr>
        <w:t>znaczenie </w:t>
      </w:r>
      <w:r>
        <w:rPr>
          <w:color w:val="384F61"/>
        </w:rPr>
        <w:t>ma </w:t>
      </w:r>
      <w:r>
        <w:rPr>
          <w:color w:val="384F61"/>
          <w:spacing w:val="-3"/>
        </w:rPr>
        <w:t>zrozumienie </w:t>
      </w:r>
      <w:r>
        <w:rPr>
          <w:color w:val="384F61"/>
        </w:rPr>
        <w:t>biznesu       </w:t>
      </w:r>
      <w:r>
        <w:rPr>
          <w:color w:val="384F61"/>
          <w:spacing w:val="-3"/>
        </w:rPr>
        <w:t>przez       </w:t>
      </w:r>
      <w:r>
        <w:rPr>
          <w:color w:val="384F61"/>
        </w:rPr>
        <w:t>finanse i </w:t>
      </w:r>
      <w:r>
        <w:rPr>
          <w:color w:val="384F61"/>
          <w:spacing w:val="-3"/>
        </w:rPr>
        <w:t>współpraca </w:t>
      </w:r>
      <w:r>
        <w:rPr>
          <w:color w:val="384F61"/>
        </w:rPr>
        <w:t>tych </w:t>
      </w:r>
      <w:r>
        <w:rPr>
          <w:color w:val="384F61"/>
          <w:spacing w:val="-4"/>
        </w:rPr>
        <w:t>obszarów. </w:t>
      </w:r>
      <w:r>
        <w:rPr>
          <w:color w:val="384F61"/>
        </w:rPr>
        <w:t>Kierunek </w:t>
      </w:r>
      <w:r>
        <w:rPr>
          <w:color w:val="384F61"/>
          <w:spacing w:val="-3"/>
        </w:rPr>
        <w:t>zmian, potrzebne technologie,</w:t>
        <w:tab/>
      </w:r>
      <w:r>
        <w:rPr>
          <w:color w:val="384F61"/>
          <w:spacing w:val="-5"/>
        </w:rPr>
        <w:t>skuteczne </w:t>
      </w:r>
      <w:r>
        <w:rPr>
          <w:color w:val="384F61"/>
        </w:rPr>
        <w:t>metody zmian, </w:t>
      </w:r>
      <w:r>
        <w:rPr>
          <w:color w:val="384F61"/>
          <w:spacing w:val="-3"/>
        </w:rPr>
        <w:t>modele organizacyjne,</w:t>
        <w:tab/>
        <w:tab/>
      </w:r>
      <w:r>
        <w:rPr>
          <w:color w:val="384F61"/>
          <w:spacing w:val="-5"/>
        </w:rPr>
        <w:t>zasady </w:t>
      </w:r>
      <w:r>
        <w:rPr>
          <w:color w:val="384F61"/>
          <w:spacing w:val="-3"/>
        </w:rPr>
        <w:t>zarządzania procesowego </w:t>
      </w:r>
      <w:r>
        <w:rPr>
          <w:color w:val="384F61"/>
        </w:rPr>
        <w:t>– wszystko to jest. Czeka </w:t>
      </w:r>
      <w:r>
        <w:rPr>
          <w:color w:val="384F61"/>
          <w:spacing w:val="-3"/>
        </w:rPr>
        <w:t>na dojrzałość    kulturową     </w:t>
      </w:r>
      <w:r>
        <w:rPr>
          <w:color w:val="384F61"/>
        </w:rPr>
        <w:t>firm i </w:t>
      </w:r>
      <w:r>
        <w:rPr>
          <w:color w:val="384F61"/>
          <w:spacing w:val="-3"/>
        </w:rPr>
        <w:t>menedżerów </w:t>
      </w:r>
      <w:r>
        <w:rPr>
          <w:color w:val="384F61"/>
        </w:rPr>
        <w:t>– na kulturę współpracy i</w:t>
      </w:r>
      <w:r>
        <w:rPr>
          <w:color w:val="384F61"/>
          <w:spacing w:val="-14"/>
        </w:rPr>
        <w:t> </w:t>
      </w:r>
      <w:r>
        <w:rPr>
          <w:color w:val="384F61"/>
          <w:spacing w:val="-5"/>
        </w:rPr>
        <w:t>wiedzy.</w:t>
      </w:r>
    </w:p>
    <w:p>
      <w:pPr>
        <w:spacing w:after="0" w:line="326" w:lineRule="auto"/>
        <w:jc w:val="both"/>
        <w:sectPr>
          <w:headerReference w:type="default" r:id="rId16"/>
          <w:pgSz w:w="14400" w:h="10800" w:orient="landscape"/>
          <w:pgMar w:header="120" w:footer="359" w:top="560" w:bottom="54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3"/>
        <w:spacing w:line="326" w:lineRule="auto" w:before="220"/>
        <w:ind w:left="1039" w:right="407"/>
        <w:jc w:val="left"/>
      </w:pPr>
      <w:r>
        <w:rPr>
          <w:color w:val="384F61"/>
        </w:rPr>
        <w:t>Dyskusje nad wynikami </w:t>
      </w:r>
      <w:r>
        <w:rPr>
          <w:color w:val="384F61"/>
          <w:spacing w:val="-3"/>
        </w:rPr>
        <w:t>badania CFO </w:t>
      </w:r>
      <w:r>
        <w:rPr>
          <w:color w:val="384F61"/>
        </w:rPr>
        <w:t>2018 </w:t>
      </w:r>
      <w:r>
        <w:rPr>
          <w:color w:val="384F61"/>
          <w:spacing w:val="-5"/>
        </w:rPr>
        <w:t>odbyły </w:t>
      </w:r>
      <w:r>
        <w:rPr>
          <w:color w:val="384F61"/>
        </w:rPr>
        <w:t>się w </w:t>
      </w:r>
      <w:r>
        <w:rPr>
          <w:color w:val="384F61"/>
          <w:spacing w:val="-3"/>
        </w:rPr>
        <w:t>oddziałach Klubu </w:t>
      </w:r>
      <w:r>
        <w:rPr>
          <w:color w:val="384F61"/>
          <w:spacing w:val="-4"/>
        </w:rPr>
        <w:t>Dyrektorów Finansowych </w:t>
      </w:r>
      <w:r>
        <w:rPr>
          <w:color w:val="384F61"/>
        </w:rPr>
        <w:t>„Dialog” w </w:t>
      </w:r>
      <w:r>
        <w:rPr>
          <w:color w:val="384F61"/>
          <w:spacing w:val="-4"/>
        </w:rPr>
        <w:t>następujących </w:t>
      </w:r>
      <w:r>
        <w:rPr>
          <w:color w:val="384F61"/>
        </w:rPr>
        <w:t>miastach:</w:t>
      </w:r>
    </w:p>
    <w:p>
      <w:pPr>
        <w:pStyle w:val="BodyText"/>
        <w:spacing w:before="6"/>
        <w:rPr>
          <w:b/>
          <w:sz w:val="18"/>
        </w:rPr>
      </w:pPr>
    </w:p>
    <w:p>
      <w:pPr>
        <w:pStyle w:val="BodyText"/>
        <w:spacing w:before="92"/>
        <w:ind w:left="9507"/>
      </w:pPr>
      <w:r>
        <w:rPr/>
        <w:pict>
          <v:group style="position:absolute;margin-left:.36pt;margin-top:-9.628164pt;width:33.950pt;height:324.7pt;mso-position-horizontal-relative:page;mso-position-vertical-relative:paragraph;z-index:1480" coordorigin="7,-193" coordsize="679,6494">
            <v:rect style="position:absolute;left:7;top:-193;width:679;height:6494" filled="true" fillcolor="#222357" stroked="false">
              <v:fill type="solid"/>
            </v:rect>
            <v:shape style="position:absolute;left:114;top:-154;width:135;height:272" type="#_x0000_t202" filled="false" stroked="false">
              <v:textbox inset="0,0,0,0">
                <w:txbxContent>
                  <w:p>
                    <w:pPr>
                      <w:spacing w:line="271" w:lineRule="exact" w:before="0"/>
                      <w:ind w:left="0" w:right="0" w:firstLine="0"/>
                      <w:jc w:val="left"/>
                      <w:rPr>
                        <w:rFonts w:ascii="Calibri"/>
                        <w:sz w:val="27"/>
                      </w:rPr>
                    </w:pPr>
                    <w:r>
                      <w:rPr>
                        <w:rFonts w:ascii="Calibri"/>
                        <w:w w:val="100"/>
                        <w:sz w:val="27"/>
                      </w:rPr>
                      <w:t>c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187.199997pt;margin-top:1.651836pt;width:340.7pt;height:318.850pt;mso-position-horizontal-relative:page;mso-position-vertical-relative:paragraph;z-index:-18016" coordorigin="3744,33" coordsize="6814,6377">
            <v:shape style="position:absolute;left:3744;top:342;width:6516;height:6068" type="#_x0000_t75" stroked="false">
              <v:imagedata r:id="rId18" o:title=""/>
            </v:shape>
            <v:shape style="position:absolute;left:5728;top:3426;width:4716;height:802" coordorigin="5729,3427" coordsize="4716,802" path="m10445,3427l10445,3823m10445,3501l10308,3501,5729,4228e" filled="false" stroked="true" strokeweight=".96pt" strokecolor="#d0cece">
              <v:path arrowok="t"/>
              <v:stroke dashstyle="solid"/>
            </v:shape>
            <v:shape style="position:absolute;left:7274;top:5284;width:377;height:375" type="#_x0000_t75" stroked="false">
              <v:imagedata r:id="rId19" o:title=""/>
            </v:shape>
            <v:shape style="position:absolute;left:7608;top:5245;width:2477;height:394" coordorigin="7608,5246" coordsize="2477,394" path="m10085,5246l10085,5639m10084,5320l9947,5320,7608,5497e" filled="false" stroked="true" strokeweight=".96pt" strokecolor="#d0cece">
              <v:path arrowok="t"/>
              <v:stroke dashstyle="solid"/>
            </v:shape>
            <v:shape style="position:absolute;left:6648;top:5008;width:377;height:377" type="#_x0000_t75" stroked="false">
              <v:imagedata r:id="rId20" o:title=""/>
            </v:shape>
            <v:shape style="position:absolute;left:6984;top:4336;width:3564;height:782" coordorigin="6984,4336" coordsize="3564,782" path="m10548,4336l10548,4732m10548,4411l10411,4411,6984,5118e" filled="false" stroked="true" strokeweight=".96pt" strokecolor="#d0cece">
              <v:path arrowok="t"/>
              <v:stroke dashstyle="solid"/>
            </v:shape>
            <v:shape style="position:absolute;left:5356;top:2838;width:375;height:375" type="#_x0000_t75" stroked="false">
              <v:imagedata r:id="rId21" o:title=""/>
            </v:shape>
            <v:shape style="position:absolute;left:5712;top:1209;width:4332;height:1735" coordorigin="5712,1209" coordsize="4332,1735" path="m10044,1209l10044,1605m10043,1283l9906,1283,5712,2944e" filled="false" stroked="true" strokeweight=".96pt" strokecolor="#d0cece">
              <v:path arrowok="t"/>
              <v:stroke dashstyle="solid"/>
            </v:shape>
            <v:shape style="position:absolute;left:6456;top:697;width:377;height:377" type="#_x0000_t75" stroked="false">
              <v:imagedata r:id="rId22" o:title=""/>
            </v:shape>
            <v:shape style="position:absolute;left:6816;top:33;width:2535;height:761" coordorigin="6816,33" coordsize="2535,761" path="m9350,33l9350,474m9350,115l9213,115,6816,793e" filled="false" stroked="true" strokeweight=".96pt" strokecolor="#d0cece">
              <v:path arrowok="t"/>
              <v:stroke dashstyle="solid"/>
            </v:shape>
            <w10:wrap type="none"/>
          </v:group>
        </w:pict>
      </w:r>
      <w:r>
        <w:rPr>
          <w:color w:val="384F61"/>
        </w:rPr>
        <w:t>Gdańsk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201"/>
        <w:ind w:right="3248"/>
        <w:jc w:val="right"/>
      </w:pPr>
      <w:r>
        <w:rPr>
          <w:color w:val="384F61"/>
        </w:rPr>
        <w:t>Poznań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4"/>
        </w:rPr>
      </w:pPr>
    </w:p>
    <w:p>
      <w:pPr>
        <w:pStyle w:val="BodyText"/>
        <w:spacing w:before="92"/>
        <w:ind w:left="10396"/>
      </w:pPr>
      <w:r>
        <w:rPr>
          <w:color w:val="384F61"/>
        </w:rPr>
        <w:t>Warszawa</w:t>
      </w:r>
    </w:p>
    <w:p>
      <w:pPr>
        <w:pStyle w:val="BodyText"/>
        <w:rPr>
          <w:sz w:val="30"/>
        </w:rPr>
      </w:pPr>
    </w:p>
    <w:p>
      <w:pPr>
        <w:pStyle w:val="BodyText"/>
        <w:spacing w:before="9"/>
        <w:rPr>
          <w:sz w:val="33"/>
        </w:rPr>
      </w:pPr>
    </w:p>
    <w:p>
      <w:pPr>
        <w:pStyle w:val="BodyText"/>
        <w:spacing w:line="684" w:lineRule="auto" w:before="1"/>
        <w:ind w:left="10689" w:right="1622" w:hanging="101"/>
      </w:pPr>
      <w:r>
        <w:rPr>
          <w:color w:val="384F61"/>
        </w:rPr>
        <w:t>Wrocław Katowice</w:t>
      </w:r>
    </w:p>
    <w:p>
      <w:pPr>
        <w:pStyle w:val="BodyText"/>
        <w:spacing w:line="321" w:lineRule="exact"/>
        <w:ind w:right="3237"/>
        <w:jc w:val="right"/>
      </w:pPr>
      <w:r>
        <w:rPr>
          <w:color w:val="384F61"/>
        </w:rPr>
        <w:t>Kraków</w:t>
      </w:r>
    </w:p>
    <w:p>
      <w:pPr>
        <w:spacing w:after="0" w:line="321" w:lineRule="exact"/>
        <w:jc w:val="right"/>
        <w:sectPr>
          <w:pgSz w:w="14400" w:h="10800" w:orient="landscape"/>
          <w:pgMar w:header="120" w:footer="359" w:top="560" w:bottom="540" w:left="0" w:right="0"/>
        </w:sectPr>
      </w:pPr>
    </w:p>
    <w:p>
      <w:pPr>
        <w:pStyle w:val="BodyText"/>
        <w:spacing w:before="3"/>
        <w:rPr>
          <w:sz w:val="14"/>
        </w:rPr>
      </w:pPr>
      <w:r>
        <w:rPr/>
        <w:pict>
          <v:rect style="position:absolute;margin-left:46.799999pt;margin-top:32.879002pt;width:631.190pt;height:471.11pt;mso-position-horizontal-relative:page;mso-position-vertical-relative:page;z-index:-17968" filled="true" fillcolor="#3d419b" stroked="false">
            <v:fill type="solid"/>
            <w10:wrap type="none"/>
          </v:rect>
        </w:pict>
      </w:r>
    </w:p>
    <w:p>
      <w:pPr>
        <w:spacing w:before="92"/>
        <w:ind w:left="1180" w:right="0" w:firstLine="0"/>
        <w:jc w:val="left"/>
        <w:rPr>
          <w:b/>
          <w:sz w:val="24"/>
        </w:rPr>
      </w:pPr>
      <w:r>
        <w:rPr>
          <w:b/>
          <w:color w:val="F0F0F0"/>
          <w:sz w:val="24"/>
        </w:rPr>
        <w:t>Na czym polega oczekiwana zmiana funkcji finansowej w firmach?</w:t>
      </w:r>
    </w:p>
    <w:p>
      <w:pPr>
        <w:pStyle w:val="BodyText"/>
        <w:spacing w:before="7"/>
        <w:rPr>
          <w:b/>
          <w:sz w:val="38"/>
        </w:rPr>
      </w:pPr>
    </w:p>
    <w:p>
      <w:pPr>
        <w:pStyle w:val="ListParagraph"/>
        <w:numPr>
          <w:ilvl w:val="1"/>
          <w:numId w:val="1"/>
        </w:numPr>
        <w:tabs>
          <w:tab w:pos="1541" w:val="left" w:leader="none"/>
        </w:tabs>
        <w:spacing w:line="326" w:lineRule="auto" w:before="0" w:after="0"/>
        <w:ind w:left="1540" w:right="1052" w:hanging="360"/>
        <w:jc w:val="both"/>
        <w:rPr>
          <w:sz w:val="24"/>
        </w:rPr>
      </w:pPr>
      <w:r>
        <w:rPr/>
        <w:pict>
          <v:rect style="position:absolute;margin-left:693.23999pt;margin-top:54.145863pt;width:26.72pt;height:284.63pt;mso-position-horizontal-relative:page;mso-position-vertical-relative:paragraph;z-index:1528" filled="true" fillcolor="#222357" stroked="false">
            <v:fill type="solid"/>
            <w10:wrap type="none"/>
          </v:rect>
        </w:pict>
      </w:r>
      <w:r>
        <w:rPr>
          <w:color w:val="F0F0F0"/>
          <w:spacing w:val="-3"/>
          <w:sz w:val="24"/>
        </w:rPr>
        <w:t>Dział finansowy koncentruje </w:t>
      </w:r>
      <w:r>
        <w:rPr>
          <w:color w:val="F0F0F0"/>
          <w:sz w:val="24"/>
        </w:rPr>
        <w:t>się na </w:t>
      </w:r>
      <w:r>
        <w:rPr>
          <w:color w:val="F0F0F0"/>
          <w:spacing w:val="-3"/>
          <w:sz w:val="24"/>
        </w:rPr>
        <w:t>tworzeniu </w:t>
      </w:r>
      <w:r>
        <w:rPr>
          <w:color w:val="F0F0F0"/>
          <w:sz w:val="24"/>
        </w:rPr>
        <w:t>wartości </w:t>
      </w:r>
      <w:r>
        <w:rPr>
          <w:color w:val="F0F0F0"/>
          <w:spacing w:val="-3"/>
          <w:sz w:val="24"/>
        </w:rPr>
        <w:t>dla </w:t>
      </w:r>
      <w:r>
        <w:rPr>
          <w:color w:val="F0F0F0"/>
          <w:sz w:val="24"/>
        </w:rPr>
        <w:t>klientów wewnętrznych i zewnętrznych. Dzieje się to </w:t>
      </w:r>
      <w:r>
        <w:rPr>
          <w:color w:val="F0F0F0"/>
          <w:spacing w:val="-3"/>
          <w:sz w:val="24"/>
        </w:rPr>
        <w:t>głównie </w:t>
      </w:r>
      <w:r>
        <w:rPr>
          <w:color w:val="F0F0F0"/>
          <w:sz w:val="24"/>
        </w:rPr>
        <w:t>przez dostarczanie potrzebnych informacji tak szybko, aby na </w:t>
      </w:r>
      <w:r>
        <w:rPr>
          <w:color w:val="F0F0F0"/>
          <w:spacing w:val="-3"/>
          <w:sz w:val="24"/>
        </w:rPr>
        <w:t>ich bazie </w:t>
      </w:r>
      <w:r>
        <w:rPr>
          <w:color w:val="F0F0F0"/>
          <w:sz w:val="24"/>
        </w:rPr>
        <w:t>biznes mógł </w:t>
      </w:r>
      <w:r>
        <w:rPr>
          <w:color w:val="F0F0F0"/>
          <w:spacing w:val="-3"/>
          <w:sz w:val="24"/>
        </w:rPr>
        <w:t>podejmować </w:t>
      </w:r>
      <w:r>
        <w:rPr>
          <w:color w:val="F0F0F0"/>
          <w:sz w:val="24"/>
        </w:rPr>
        <w:t>decyzje</w:t>
      </w:r>
      <w:r>
        <w:rPr>
          <w:color w:val="F0F0F0"/>
          <w:spacing w:val="-10"/>
          <w:sz w:val="24"/>
        </w:rPr>
        <w:t> </w:t>
      </w:r>
      <w:r>
        <w:rPr>
          <w:color w:val="F0F0F0"/>
          <w:sz w:val="24"/>
        </w:rPr>
        <w:t>trafne</w:t>
      </w:r>
      <w:r>
        <w:rPr>
          <w:color w:val="F0F0F0"/>
          <w:spacing w:val="-4"/>
          <w:sz w:val="24"/>
        </w:rPr>
        <w:t> </w:t>
      </w:r>
      <w:r>
        <w:rPr>
          <w:color w:val="F0F0F0"/>
          <w:sz w:val="24"/>
        </w:rPr>
        <w:t>i</w:t>
      </w:r>
      <w:r>
        <w:rPr>
          <w:color w:val="F0F0F0"/>
          <w:spacing w:val="-3"/>
          <w:sz w:val="24"/>
        </w:rPr>
        <w:t> </w:t>
      </w:r>
      <w:r>
        <w:rPr>
          <w:color w:val="F0F0F0"/>
          <w:sz w:val="24"/>
        </w:rPr>
        <w:t>na</w:t>
      </w:r>
      <w:r>
        <w:rPr>
          <w:color w:val="F0F0F0"/>
          <w:spacing w:val="-7"/>
          <w:sz w:val="24"/>
        </w:rPr>
        <w:t> </w:t>
      </w:r>
      <w:r>
        <w:rPr>
          <w:color w:val="F0F0F0"/>
          <w:sz w:val="24"/>
        </w:rPr>
        <w:t>czas.</w:t>
      </w:r>
      <w:r>
        <w:rPr>
          <w:color w:val="F0F0F0"/>
          <w:spacing w:val="-5"/>
          <w:sz w:val="24"/>
        </w:rPr>
        <w:t> </w:t>
      </w:r>
      <w:r>
        <w:rPr>
          <w:color w:val="F0F0F0"/>
          <w:sz w:val="24"/>
        </w:rPr>
        <w:t>Zajmuje</w:t>
      </w:r>
      <w:r>
        <w:rPr>
          <w:color w:val="F0F0F0"/>
          <w:spacing w:val="-8"/>
          <w:sz w:val="24"/>
        </w:rPr>
        <w:t> </w:t>
      </w:r>
      <w:r>
        <w:rPr>
          <w:color w:val="F0F0F0"/>
          <w:sz w:val="24"/>
        </w:rPr>
        <w:t>się</w:t>
      </w:r>
      <w:r>
        <w:rPr>
          <w:color w:val="F0F0F0"/>
          <w:spacing w:val="-3"/>
          <w:sz w:val="24"/>
        </w:rPr>
        <w:t> więc głównie</w:t>
      </w:r>
      <w:r>
        <w:rPr>
          <w:color w:val="F0F0F0"/>
          <w:spacing w:val="-4"/>
          <w:sz w:val="24"/>
        </w:rPr>
        <w:t> </w:t>
      </w:r>
      <w:r>
        <w:rPr>
          <w:color w:val="F0F0F0"/>
          <w:sz w:val="24"/>
        </w:rPr>
        <w:t>analityką</w:t>
      </w:r>
      <w:r>
        <w:rPr>
          <w:color w:val="F0F0F0"/>
          <w:spacing w:val="-8"/>
          <w:sz w:val="24"/>
        </w:rPr>
        <w:t> </w:t>
      </w:r>
      <w:r>
        <w:rPr>
          <w:color w:val="F0F0F0"/>
          <w:sz w:val="24"/>
        </w:rPr>
        <w:t>finansową</w:t>
      </w:r>
      <w:r>
        <w:rPr>
          <w:color w:val="F0F0F0"/>
          <w:spacing w:val="-9"/>
          <w:sz w:val="24"/>
        </w:rPr>
        <w:t> </w:t>
      </w:r>
      <w:r>
        <w:rPr>
          <w:color w:val="F0F0F0"/>
          <w:sz w:val="24"/>
        </w:rPr>
        <w:t>i</w:t>
      </w:r>
      <w:r>
        <w:rPr>
          <w:color w:val="F0F0F0"/>
          <w:spacing w:val="-3"/>
          <w:sz w:val="24"/>
        </w:rPr>
        <w:t> </w:t>
      </w:r>
      <w:r>
        <w:rPr>
          <w:color w:val="F0F0F0"/>
          <w:sz w:val="24"/>
        </w:rPr>
        <w:t>biznesową.</w:t>
      </w:r>
    </w:p>
    <w:p>
      <w:pPr>
        <w:pStyle w:val="ListParagraph"/>
        <w:numPr>
          <w:ilvl w:val="1"/>
          <w:numId w:val="1"/>
        </w:numPr>
        <w:tabs>
          <w:tab w:pos="1541" w:val="left" w:leader="none"/>
        </w:tabs>
        <w:spacing w:line="331" w:lineRule="auto" w:before="22" w:after="0"/>
        <w:ind w:left="1540" w:right="1050" w:hanging="360"/>
        <w:jc w:val="both"/>
        <w:rPr>
          <w:sz w:val="24"/>
        </w:rPr>
      </w:pPr>
      <w:r>
        <w:rPr>
          <w:color w:val="F0F0F0"/>
          <w:spacing w:val="-3"/>
          <w:sz w:val="24"/>
        </w:rPr>
        <w:t>Dane </w:t>
      </w:r>
      <w:r>
        <w:rPr>
          <w:color w:val="F0F0F0"/>
          <w:sz w:val="24"/>
        </w:rPr>
        <w:t>dotyczące transakcji są </w:t>
      </w:r>
      <w:r>
        <w:rPr>
          <w:color w:val="F0F0F0"/>
          <w:spacing w:val="-3"/>
          <w:sz w:val="24"/>
        </w:rPr>
        <w:t>wprowadzane </w:t>
      </w:r>
      <w:r>
        <w:rPr>
          <w:color w:val="F0F0F0"/>
          <w:sz w:val="24"/>
        </w:rPr>
        <w:t>do systemów automatycznie lub przez tych </w:t>
      </w:r>
      <w:r>
        <w:rPr>
          <w:color w:val="F0F0F0"/>
          <w:spacing w:val="-5"/>
          <w:sz w:val="24"/>
        </w:rPr>
        <w:t>pracowników, </w:t>
      </w:r>
      <w:r>
        <w:rPr>
          <w:color w:val="F0F0F0"/>
          <w:sz w:val="24"/>
        </w:rPr>
        <w:t>którzy </w:t>
      </w:r>
      <w:r>
        <w:rPr>
          <w:color w:val="F0F0F0"/>
          <w:spacing w:val="-3"/>
          <w:sz w:val="24"/>
        </w:rPr>
        <w:t>generują stosowne </w:t>
      </w:r>
      <w:r>
        <w:rPr>
          <w:color w:val="F0F0F0"/>
          <w:spacing w:val="-6"/>
          <w:sz w:val="24"/>
        </w:rPr>
        <w:t>dokumenty, </w:t>
      </w:r>
      <w:r>
        <w:rPr>
          <w:color w:val="F0F0F0"/>
          <w:sz w:val="24"/>
        </w:rPr>
        <w:t>np. handlowców czy </w:t>
      </w:r>
      <w:r>
        <w:rPr>
          <w:color w:val="F0F0F0"/>
          <w:spacing w:val="-4"/>
          <w:sz w:val="24"/>
        </w:rPr>
        <w:t>zaopatrzeniowców. </w:t>
      </w:r>
      <w:r>
        <w:rPr>
          <w:color w:val="F0F0F0"/>
          <w:sz w:val="24"/>
        </w:rPr>
        <w:t>Dane są weryfikowane w momencie </w:t>
      </w:r>
      <w:r>
        <w:rPr>
          <w:color w:val="F0F0F0"/>
          <w:spacing w:val="-3"/>
          <w:sz w:val="24"/>
        </w:rPr>
        <w:t>ich wprowadzania, </w:t>
      </w:r>
      <w:r>
        <w:rPr>
          <w:color w:val="F0F0F0"/>
          <w:sz w:val="24"/>
        </w:rPr>
        <w:t>nie ex post i wprowadzane są raz, a potem </w:t>
      </w:r>
      <w:r>
        <w:rPr>
          <w:color w:val="F0F0F0"/>
          <w:spacing w:val="-4"/>
          <w:sz w:val="24"/>
        </w:rPr>
        <w:t>używane wszędzie </w:t>
      </w:r>
      <w:r>
        <w:rPr>
          <w:color w:val="F0F0F0"/>
          <w:sz w:val="24"/>
        </w:rPr>
        <w:t>tam, </w:t>
      </w:r>
      <w:r>
        <w:rPr>
          <w:color w:val="F0F0F0"/>
          <w:spacing w:val="-3"/>
          <w:sz w:val="24"/>
        </w:rPr>
        <w:t>gdzie </w:t>
      </w:r>
      <w:r>
        <w:rPr>
          <w:color w:val="F0F0F0"/>
          <w:sz w:val="24"/>
        </w:rPr>
        <w:t>są</w:t>
      </w:r>
      <w:r>
        <w:rPr>
          <w:color w:val="F0F0F0"/>
          <w:spacing w:val="-29"/>
          <w:sz w:val="24"/>
        </w:rPr>
        <w:t> </w:t>
      </w:r>
      <w:r>
        <w:rPr>
          <w:color w:val="F0F0F0"/>
          <w:sz w:val="24"/>
        </w:rPr>
        <w:t>potrzebne.</w:t>
      </w:r>
    </w:p>
    <w:p>
      <w:pPr>
        <w:pStyle w:val="ListParagraph"/>
        <w:numPr>
          <w:ilvl w:val="1"/>
          <w:numId w:val="1"/>
        </w:numPr>
        <w:tabs>
          <w:tab w:pos="1541" w:val="left" w:leader="none"/>
        </w:tabs>
        <w:spacing w:line="331" w:lineRule="auto" w:before="0" w:after="0"/>
        <w:ind w:left="1540" w:right="1050" w:hanging="360"/>
        <w:jc w:val="both"/>
        <w:rPr>
          <w:sz w:val="24"/>
        </w:rPr>
      </w:pPr>
      <w:r>
        <w:rPr>
          <w:color w:val="F0F0F0"/>
          <w:spacing w:val="-3"/>
          <w:sz w:val="24"/>
        </w:rPr>
        <w:t>Dane </w:t>
      </w:r>
      <w:r>
        <w:rPr>
          <w:color w:val="F0F0F0"/>
          <w:sz w:val="24"/>
        </w:rPr>
        <w:t>są </w:t>
      </w:r>
      <w:r>
        <w:rPr>
          <w:color w:val="F0F0F0"/>
          <w:spacing w:val="-3"/>
          <w:sz w:val="24"/>
        </w:rPr>
        <w:t>przetwarzane </w:t>
      </w:r>
      <w:r>
        <w:rPr>
          <w:color w:val="F0F0F0"/>
          <w:sz w:val="24"/>
        </w:rPr>
        <w:t>w czasie rzeczywistym, w momencie ich </w:t>
      </w:r>
      <w:r>
        <w:rPr>
          <w:color w:val="F0F0F0"/>
          <w:spacing w:val="-3"/>
          <w:sz w:val="24"/>
        </w:rPr>
        <w:t>powstania </w:t>
      </w:r>
      <w:r>
        <w:rPr>
          <w:color w:val="F0F0F0"/>
          <w:sz w:val="24"/>
        </w:rPr>
        <w:t>i na ich </w:t>
      </w:r>
      <w:r>
        <w:rPr>
          <w:color w:val="F0F0F0"/>
          <w:spacing w:val="-4"/>
          <w:sz w:val="24"/>
        </w:rPr>
        <w:t>podstawie </w:t>
      </w:r>
      <w:r>
        <w:rPr>
          <w:color w:val="F0F0F0"/>
          <w:sz w:val="24"/>
        </w:rPr>
        <w:t>przygotowywane lub </w:t>
      </w:r>
      <w:r>
        <w:rPr>
          <w:color w:val="F0F0F0"/>
          <w:spacing w:val="-4"/>
          <w:sz w:val="24"/>
        </w:rPr>
        <w:t>inicjowane </w:t>
      </w:r>
      <w:r>
        <w:rPr>
          <w:color w:val="F0F0F0"/>
          <w:sz w:val="24"/>
        </w:rPr>
        <w:t>są </w:t>
      </w:r>
      <w:r>
        <w:rPr>
          <w:color w:val="F0F0F0"/>
          <w:spacing w:val="-3"/>
          <w:sz w:val="24"/>
        </w:rPr>
        <w:t>działania </w:t>
      </w:r>
      <w:r>
        <w:rPr>
          <w:color w:val="F0F0F0"/>
          <w:sz w:val="24"/>
        </w:rPr>
        <w:t>stanowiące dalszy ciąg procesu, np. </w:t>
      </w:r>
      <w:r>
        <w:rPr>
          <w:color w:val="F0F0F0"/>
          <w:spacing w:val="-4"/>
          <w:sz w:val="24"/>
        </w:rPr>
        <w:t>zamówienie </w:t>
      </w:r>
      <w:r>
        <w:rPr>
          <w:color w:val="F0F0F0"/>
          <w:spacing w:val="-3"/>
          <w:sz w:val="24"/>
        </w:rPr>
        <w:t>klienta </w:t>
      </w:r>
      <w:r>
        <w:rPr>
          <w:color w:val="F0F0F0"/>
          <w:sz w:val="24"/>
        </w:rPr>
        <w:t>przez www </w:t>
      </w:r>
      <w:r>
        <w:rPr>
          <w:color w:val="F0F0F0"/>
          <w:spacing w:val="-3"/>
          <w:sz w:val="24"/>
        </w:rPr>
        <w:t>powoduje ruch  </w:t>
      </w:r>
      <w:r>
        <w:rPr>
          <w:color w:val="F0F0F0"/>
          <w:sz w:val="24"/>
        </w:rPr>
        <w:t>w dziale logistyki i produkcji, ale też dział finansów </w:t>
      </w:r>
      <w:r>
        <w:rPr>
          <w:color w:val="F0F0F0"/>
          <w:spacing w:val="-3"/>
          <w:sz w:val="24"/>
        </w:rPr>
        <w:t>dowiaduje </w:t>
      </w:r>
      <w:r>
        <w:rPr>
          <w:color w:val="F0F0F0"/>
          <w:sz w:val="24"/>
        </w:rPr>
        <w:t>się o nim, aby mógł </w:t>
      </w:r>
      <w:r>
        <w:rPr>
          <w:color w:val="F0F0F0"/>
          <w:spacing w:val="-3"/>
          <w:sz w:val="24"/>
        </w:rPr>
        <w:t>odpowiednio </w:t>
      </w:r>
      <w:r>
        <w:rPr>
          <w:color w:val="F0F0F0"/>
          <w:sz w:val="24"/>
        </w:rPr>
        <w:t>zarządzić płynnością, poinformować zarząd o sytuacji, </w:t>
      </w:r>
      <w:r>
        <w:rPr>
          <w:color w:val="F0F0F0"/>
          <w:spacing w:val="-3"/>
          <w:sz w:val="24"/>
        </w:rPr>
        <w:t>zareagować </w:t>
      </w:r>
      <w:r>
        <w:rPr>
          <w:color w:val="F0F0F0"/>
          <w:sz w:val="24"/>
        </w:rPr>
        <w:t>na czas. Dane i raporty są dostarczane, gdy </w:t>
      </w:r>
      <w:r>
        <w:rPr>
          <w:color w:val="F0F0F0"/>
          <w:spacing w:val="-3"/>
          <w:sz w:val="24"/>
        </w:rPr>
        <w:t>jeszcze </w:t>
      </w:r>
      <w:r>
        <w:rPr>
          <w:color w:val="F0F0F0"/>
          <w:sz w:val="24"/>
        </w:rPr>
        <w:t>jest </w:t>
      </w:r>
      <w:r>
        <w:rPr>
          <w:color w:val="F0F0F0"/>
          <w:spacing w:val="-3"/>
          <w:sz w:val="24"/>
        </w:rPr>
        <w:t>możliwa </w:t>
      </w:r>
      <w:r>
        <w:rPr>
          <w:color w:val="F0F0F0"/>
          <w:sz w:val="24"/>
        </w:rPr>
        <w:t>reakcja</w:t>
      </w:r>
      <w:r>
        <w:rPr>
          <w:color w:val="F0F0F0"/>
          <w:spacing w:val="-29"/>
          <w:sz w:val="24"/>
        </w:rPr>
        <w:t> </w:t>
      </w:r>
      <w:r>
        <w:rPr>
          <w:color w:val="F0F0F0"/>
          <w:sz w:val="24"/>
        </w:rPr>
        <w:t>biznesu.</w:t>
      </w:r>
    </w:p>
    <w:p>
      <w:pPr>
        <w:pStyle w:val="ListParagraph"/>
        <w:numPr>
          <w:ilvl w:val="1"/>
          <w:numId w:val="1"/>
        </w:numPr>
        <w:tabs>
          <w:tab w:pos="1541" w:val="left" w:leader="none"/>
        </w:tabs>
        <w:spacing w:line="240" w:lineRule="auto" w:before="23" w:after="0"/>
        <w:ind w:left="1540" w:right="0" w:hanging="360"/>
        <w:jc w:val="left"/>
        <w:rPr>
          <w:sz w:val="24"/>
        </w:rPr>
      </w:pPr>
      <w:r>
        <w:rPr>
          <w:color w:val="F0F0F0"/>
          <w:sz w:val="24"/>
        </w:rPr>
        <w:t>Koniec</w:t>
      </w:r>
      <w:r>
        <w:rPr>
          <w:color w:val="F0F0F0"/>
          <w:spacing w:val="-12"/>
          <w:sz w:val="24"/>
        </w:rPr>
        <w:t> </w:t>
      </w:r>
      <w:r>
        <w:rPr>
          <w:color w:val="F0F0F0"/>
          <w:sz w:val="24"/>
        </w:rPr>
        <w:t>myślenia</w:t>
      </w:r>
      <w:r>
        <w:rPr>
          <w:color w:val="F0F0F0"/>
          <w:spacing w:val="-12"/>
          <w:sz w:val="24"/>
        </w:rPr>
        <w:t> </w:t>
      </w:r>
      <w:r>
        <w:rPr>
          <w:color w:val="F0F0F0"/>
          <w:spacing w:val="-4"/>
          <w:sz w:val="24"/>
        </w:rPr>
        <w:t>wyłącznie</w:t>
      </w:r>
      <w:r>
        <w:rPr>
          <w:color w:val="F0F0F0"/>
          <w:spacing w:val="2"/>
          <w:sz w:val="24"/>
        </w:rPr>
        <w:t> </w:t>
      </w:r>
      <w:r>
        <w:rPr>
          <w:color w:val="F0F0F0"/>
          <w:sz w:val="24"/>
        </w:rPr>
        <w:t>danymi</w:t>
      </w:r>
      <w:r>
        <w:rPr>
          <w:color w:val="F0F0F0"/>
          <w:spacing w:val="-9"/>
          <w:sz w:val="24"/>
        </w:rPr>
        <w:t> </w:t>
      </w:r>
      <w:r>
        <w:rPr>
          <w:color w:val="F0F0F0"/>
          <w:sz w:val="24"/>
        </w:rPr>
        <w:t>historycznymi,</w:t>
      </w:r>
      <w:r>
        <w:rPr>
          <w:color w:val="F0F0F0"/>
          <w:spacing w:val="-8"/>
          <w:sz w:val="24"/>
        </w:rPr>
        <w:t> </w:t>
      </w:r>
      <w:r>
        <w:rPr>
          <w:color w:val="F0F0F0"/>
          <w:sz w:val="24"/>
        </w:rPr>
        <w:t>na</w:t>
      </w:r>
      <w:r>
        <w:rPr>
          <w:color w:val="F0F0F0"/>
          <w:spacing w:val="-7"/>
          <w:sz w:val="24"/>
        </w:rPr>
        <w:t> </w:t>
      </w:r>
      <w:r>
        <w:rPr>
          <w:color w:val="F0F0F0"/>
          <w:sz w:val="24"/>
        </w:rPr>
        <w:t>podstawie</w:t>
      </w:r>
      <w:r>
        <w:rPr>
          <w:color w:val="F0F0F0"/>
          <w:spacing w:val="-11"/>
          <w:sz w:val="24"/>
        </w:rPr>
        <w:t> </w:t>
      </w:r>
      <w:r>
        <w:rPr>
          <w:color w:val="F0F0F0"/>
          <w:sz w:val="24"/>
        </w:rPr>
        <w:t>których</w:t>
      </w:r>
      <w:r>
        <w:rPr>
          <w:color w:val="F0F0F0"/>
          <w:spacing w:val="-7"/>
          <w:sz w:val="24"/>
        </w:rPr>
        <w:t> </w:t>
      </w:r>
      <w:r>
        <w:rPr>
          <w:color w:val="F0F0F0"/>
          <w:sz w:val="24"/>
        </w:rPr>
        <w:t>nic</w:t>
      </w:r>
      <w:r>
        <w:rPr>
          <w:color w:val="F0F0F0"/>
          <w:spacing w:val="-9"/>
          <w:sz w:val="24"/>
        </w:rPr>
        <w:t> </w:t>
      </w:r>
      <w:r>
        <w:rPr>
          <w:color w:val="F0F0F0"/>
          <w:sz w:val="24"/>
        </w:rPr>
        <w:t>nie</w:t>
      </w:r>
      <w:r>
        <w:rPr>
          <w:color w:val="F0F0F0"/>
          <w:spacing w:val="-9"/>
          <w:sz w:val="24"/>
        </w:rPr>
        <w:t> </w:t>
      </w:r>
      <w:r>
        <w:rPr>
          <w:color w:val="F0F0F0"/>
          <w:sz w:val="24"/>
        </w:rPr>
        <w:t>można</w:t>
      </w:r>
      <w:r>
        <w:rPr>
          <w:color w:val="F0F0F0"/>
          <w:spacing w:val="-12"/>
          <w:sz w:val="24"/>
        </w:rPr>
        <w:t> </w:t>
      </w:r>
      <w:r>
        <w:rPr>
          <w:color w:val="F0F0F0"/>
          <w:sz w:val="24"/>
        </w:rPr>
        <w:t>doradzić</w:t>
      </w:r>
      <w:r>
        <w:rPr>
          <w:color w:val="F0F0F0"/>
          <w:spacing w:val="-3"/>
          <w:sz w:val="24"/>
        </w:rPr>
        <w:t> </w:t>
      </w:r>
      <w:r>
        <w:rPr>
          <w:color w:val="F0F0F0"/>
          <w:sz w:val="24"/>
        </w:rPr>
        <w:t>naprzód.</w:t>
      </w:r>
    </w:p>
    <w:p>
      <w:pPr>
        <w:pStyle w:val="ListParagraph"/>
        <w:numPr>
          <w:ilvl w:val="1"/>
          <w:numId w:val="1"/>
        </w:numPr>
        <w:tabs>
          <w:tab w:pos="1541" w:val="left" w:leader="none"/>
        </w:tabs>
        <w:spacing w:line="326" w:lineRule="auto" w:before="58" w:after="0"/>
        <w:ind w:left="1540" w:right="1053" w:hanging="360"/>
        <w:jc w:val="both"/>
        <w:rPr>
          <w:sz w:val="24"/>
        </w:rPr>
      </w:pPr>
      <w:r>
        <w:rPr>
          <w:color w:val="F0F0F0"/>
          <w:sz w:val="24"/>
        </w:rPr>
        <w:t>Procesy są zautomatyzowane, a pracownicy zajmują się </w:t>
      </w:r>
      <w:r>
        <w:rPr>
          <w:color w:val="F0F0F0"/>
          <w:spacing w:val="-3"/>
          <w:sz w:val="24"/>
        </w:rPr>
        <w:t>obsługą </w:t>
      </w:r>
      <w:r>
        <w:rPr>
          <w:color w:val="F0F0F0"/>
          <w:spacing w:val="-5"/>
          <w:sz w:val="24"/>
        </w:rPr>
        <w:t>wyjątków, </w:t>
      </w:r>
      <w:r>
        <w:rPr>
          <w:color w:val="F0F0F0"/>
          <w:sz w:val="24"/>
        </w:rPr>
        <w:t>odchyleń, </w:t>
      </w:r>
      <w:r>
        <w:rPr>
          <w:color w:val="F0F0F0"/>
          <w:spacing w:val="-3"/>
          <w:sz w:val="24"/>
        </w:rPr>
        <w:t>niestandardowych </w:t>
      </w:r>
      <w:r>
        <w:rPr>
          <w:color w:val="F0F0F0"/>
          <w:sz w:val="24"/>
        </w:rPr>
        <w:t>transakcji. </w:t>
      </w:r>
      <w:r>
        <w:rPr>
          <w:color w:val="F0F0F0"/>
          <w:spacing w:val="-3"/>
          <w:sz w:val="24"/>
        </w:rPr>
        <w:t>Nie </w:t>
      </w:r>
      <w:r>
        <w:rPr>
          <w:color w:val="F0F0F0"/>
          <w:spacing w:val="-4"/>
          <w:sz w:val="24"/>
        </w:rPr>
        <w:t>wprowadzają </w:t>
      </w:r>
      <w:r>
        <w:rPr>
          <w:color w:val="F0F0F0"/>
          <w:spacing w:val="-3"/>
          <w:sz w:val="24"/>
        </w:rPr>
        <w:t>danych </w:t>
      </w:r>
      <w:r>
        <w:rPr>
          <w:color w:val="F0F0F0"/>
          <w:sz w:val="24"/>
        </w:rPr>
        <w:t>z faktur i innych </w:t>
      </w:r>
      <w:r>
        <w:rPr>
          <w:color w:val="F0F0F0"/>
          <w:spacing w:val="-5"/>
          <w:sz w:val="24"/>
        </w:rPr>
        <w:t>dokumentów, </w:t>
      </w:r>
      <w:r>
        <w:rPr>
          <w:color w:val="F0F0F0"/>
          <w:sz w:val="24"/>
        </w:rPr>
        <w:t>nie przygotowują </w:t>
      </w:r>
      <w:r>
        <w:rPr>
          <w:color w:val="F0F0F0"/>
          <w:spacing w:val="-5"/>
          <w:sz w:val="24"/>
        </w:rPr>
        <w:t>dokumentów, </w:t>
      </w:r>
      <w:r>
        <w:rPr>
          <w:color w:val="F0F0F0"/>
          <w:spacing w:val="-3"/>
          <w:sz w:val="24"/>
        </w:rPr>
        <w:t>nie wysyłają </w:t>
      </w:r>
      <w:r>
        <w:rPr>
          <w:color w:val="F0F0F0"/>
          <w:sz w:val="24"/>
        </w:rPr>
        <w:t>ich.</w:t>
      </w:r>
      <w:r>
        <w:rPr>
          <w:color w:val="F0F0F0"/>
          <w:spacing w:val="-5"/>
          <w:sz w:val="24"/>
        </w:rPr>
        <w:t> </w:t>
      </w:r>
      <w:r>
        <w:rPr>
          <w:color w:val="F0F0F0"/>
          <w:sz w:val="24"/>
        </w:rPr>
        <w:t>Pracownicy</w:t>
      </w:r>
      <w:r>
        <w:rPr>
          <w:color w:val="F0F0F0"/>
          <w:spacing w:val="-4"/>
          <w:sz w:val="24"/>
        </w:rPr>
        <w:t> </w:t>
      </w:r>
      <w:r>
        <w:rPr>
          <w:color w:val="F0F0F0"/>
          <w:sz w:val="24"/>
        </w:rPr>
        <w:t>realizujący</w:t>
      </w:r>
      <w:r>
        <w:rPr>
          <w:color w:val="F0F0F0"/>
          <w:spacing w:val="-6"/>
          <w:sz w:val="24"/>
        </w:rPr>
        <w:t> </w:t>
      </w:r>
      <w:r>
        <w:rPr>
          <w:color w:val="F0F0F0"/>
          <w:sz w:val="24"/>
        </w:rPr>
        <w:t>proces</w:t>
      </w:r>
      <w:r>
        <w:rPr>
          <w:color w:val="F0F0F0"/>
          <w:spacing w:val="-6"/>
          <w:sz w:val="24"/>
        </w:rPr>
        <w:t> </w:t>
      </w:r>
      <w:r>
        <w:rPr>
          <w:color w:val="F0F0F0"/>
          <w:sz w:val="24"/>
        </w:rPr>
        <w:t>mają</w:t>
      </w:r>
      <w:r>
        <w:rPr>
          <w:color w:val="F0F0F0"/>
          <w:spacing w:val="-6"/>
          <w:sz w:val="24"/>
        </w:rPr>
        <w:t> </w:t>
      </w:r>
      <w:r>
        <w:rPr>
          <w:color w:val="F0F0F0"/>
          <w:sz w:val="24"/>
        </w:rPr>
        <w:t>możliwość</w:t>
      </w:r>
      <w:r>
        <w:rPr>
          <w:color w:val="F0F0F0"/>
          <w:spacing w:val="-3"/>
          <w:sz w:val="24"/>
        </w:rPr>
        <w:t> </w:t>
      </w:r>
      <w:r>
        <w:rPr>
          <w:color w:val="F0F0F0"/>
          <w:sz w:val="24"/>
        </w:rPr>
        <w:t>jego</w:t>
      </w:r>
      <w:r>
        <w:rPr>
          <w:color w:val="F0F0F0"/>
          <w:spacing w:val="-4"/>
          <w:sz w:val="24"/>
        </w:rPr>
        <w:t> </w:t>
      </w:r>
      <w:r>
        <w:rPr>
          <w:color w:val="F0F0F0"/>
          <w:sz w:val="24"/>
        </w:rPr>
        <w:t>dynamicznej</w:t>
      </w:r>
      <w:r>
        <w:rPr>
          <w:color w:val="F0F0F0"/>
          <w:spacing w:val="-8"/>
          <w:sz w:val="24"/>
        </w:rPr>
        <w:t> </w:t>
      </w:r>
      <w:r>
        <w:rPr>
          <w:color w:val="F0F0F0"/>
          <w:sz w:val="24"/>
        </w:rPr>
        <w:t>adaptacji</w:t>
      </w:r>
      <w:r>
        <w:rPr>
          <w:color w:val="F0F0F0"/>
          <w:spacing w:val="-9"/>
          <w:sz w:val="24"/>
        </w:rPr>
        <w:t> </w:t>
      </w:r>
      <w:r>
        <w:rPr>
          <w:color w:val="F0F0F0"/>
          <w:sz w:val="24"/>
        </w:rPr>
        <w:t>do</w:t>
      </w:r>
      <w:r>
        <w:rPr>
          <w:color w:val="F0F0F0"/>
          <w:spacing w:val="-4"/>
          <w:sz w:val="24"/>
        </w:rPr>
        <w:t> </w:t>
      </w:r>
      <w:r>
        <w:rPr>
          <w:color w:val="F0F0F0"/>
          <w:sz w:val="24"/>
        </w:rPr>
        <w:t>wymogów</w:t>
      </w:r>
      <w:r>
        <w:rPr>
          <w:color w:val="F0F0F0"/>
          <w:spacing w:val="-4"/>
          <w:sz w:val="24"/>
        </w:rPr>
        <w:t> </w:t>
      </w:r>
      <w:r>
        <w:rPr>
          <w:color w:val="F0F0F0"/>
          <w:sz w:val="24"/>
        </w:rPr>
        <w:t>realizacyjnych.</w:t>
      </w:r>
    </w:p>
    <w:p>
      <w:pPr>
        <w:pStyle w:val="ListParagraph"/>
        <w:numPr>
          <w:ilvl w:val="1"/>
          <w:numId w:val="1"/>
        </w:numPr>
        <w:tabs>
          <w:tab w:pos="1541" w:val="left" w:leader="none"/>
        </w:tabs>
        <w:spacing w:line="326" w:lineRule="auto" w:before="0" w:after="0"/>
        <w:ind w:left="1540" w:right="1051" w:hanging="360"/>
        <w:jc w:val="both"/>
        <w:rPr>
          <w:sz w:val="24"/>
        </w:rPr>
      </w:pPr>
      <w:r>
        <w:rPr>
          <w:color w:val="F0F0F0"/>
          <w:sz w:val="24"/>
        </w:rPr>
        <w:t>Pracownicy zajmują się analizami biznesu, </w:t>
      </w:r>
      <w:r>
        <w:rPr>
          <w:color w:val="F0F0F0"/>
          <w:spacing w:val="-3"/>
          <w:sz w:val="24"/>
        </w:rPr>
        <w:t>pilnują </w:t>
      </w:r>
      <w:r>
        <w:rPr>
          <w:color w:val="F0F0F0"/>
          <w:sz w:val="24"/>
        </w:rPr>
        <w:t>płynności finansowej, </w:t>
      </w:r>
      <w:r>
        <w:rPr>
          <w:color w:val="F0F0F0"/>
          <w:spacing w:val="-3"/>
          <w:sz w:val="24"/>
        </w:rPr>
        <w:t>śledzą zmiany </w:t>
      </w:r>
      <w:r>
        <w:rPr>
          <w:color w:val="F0F0F0"/>
          <w:sz w:val="24"/>
        </w:rPr>
        <w:t>przepisów i </w:t>
      </w:r>
      <w:r>
        <w:rPr>
          <w:color w:val="F0F0F0"/>
          <w:spacing w:val="-3"/>
          <w:sz w:val="24"/>
        </w:rPr>
        <w:t>nowe ryzyka </w:t>
      </w:r>
      <w:r>
        <w:rPr>
          <w:color w:val="F0F0F0"/>
          <w:sz w:val="24"/>
        </w:rPr>
        <w:t>z tym związane. </w:t>
      </w:r>
      <w:r>
        <w:rPr>
          <w:color w:val="F0F0F0"/>
          <w:spacing w:val="-3"/>
          <w:sz w:val="24"/>
        </w:rPr>
        <w:t>Ciągle </w:t>
      </w:r>
      <w:r>
        <w:rPr>
          <w:color w:val="F0F0F0"/>
          <w:sz w:val="24"/>
        </w:rPr>
        <w:t>pracują nad optymalizacją procesów i poszczególnych czynności. Opis i wymogi procesu są zawarte w systemie informatycznym </w:t>
      </w:r>
      <w:r>
        <w:rPr>
          <w:color w:val="F0F0F0"/>
          <w:spacing w:val="-3"/>
          <w:sz w:val="24"/>
        </w:rPr>
        <w:t>kierującym </w:t>
      </w:r>
      <w:r>
        <w:rPr>
          <w:color w:val="F0F0F0"/>
          <w:sz w:val="24"/>
        </w:rPr>
        <w:t>procesami a </w:t>
      </w:r>
      <w:r>
        <w:rPr>
          <w:color w:val="F0F0F0"/>
          <w:spacing w:val="-3"/>
          <w:sz w:val="24"/>
        </w:rPr>
        <w:t>realizacja elementów </w:t>
      </w:r>
      <w:r>
        <w:rPr>
          <w:color w:val="F0F0F0"/>
          <w:sz w:val="24"/>
        </w:rPr>
        <w:t>procesu jest jednocześnie udokumentowaniem </w:t>
      </w:r>
      <w:r>
        <w:rPr>
          <w:color w:val="F0F0F0"/>
          <w:spacing w:val="-3"/>
          <w:sz w:val="24"/>
        </w:rPr>
        <w:t>wykonania </w:t>
      </w:r>
      <w:r>
        <w:rPr>
          <w:color w:val="F0F0F0"/>
          <w:spacing w:val="-5"/>
          <w:sz w:val="24"/>
        </w:rPr>
        <w:t>pracy, </w:t>
      </w:r>
      <w:r>
        <w:rPr>
          <w:color w:val="F0F0F0"/>
          <w:sz w:val="24"/>
        </w:rPr>
        <w:t>nie potrzebne są obciążenia pracowników </w:t>
      </w:r>
      <w:r>
        <w:rPr>
          <w:color w:val="F0F0F0"/>
          <w:spacing w:val="-3"/>
          <w:sz w:val="24"/>
        </w:rPr>
        <w:t>dodatkową </w:t>
      </w:r>
      <w:r>
        <w:rPr>
          <w:color w:val="F0F0F0"/>
          <w:sz w:val="24"/>
        </w:rPr>
        <w:t>sprawozdawczością.</w:t>
      </w:r>
    </w:p>
    <w:p>
      <w:pPr>
        <w:pStyle w:val="ListParagraph"/>
        <w:numPr>
          <w:ilvl w:val="1"/>
          <w:numId w:val="1"/>
        </w:numPr>
        <w:tabs>
          <w:tab w:pos="1541" w:val="left" w:leader="none"/>
        </w:tabs>
        <w:spacing w:line="326" w:lineRule="auto" w:before="0" w:after="0"/>
        <w:ind w:left="1540" w:right="1050" w:hanging="360"/>
        <w:jc w:val="both"/>
        <w:rPr>
          <w:sz w:val="24"/>
        </w:rPr>
      </w:pPr>
      <w:r>
        <w:rPr>
          <w:color w:val="F0F0F0"/>
          <w:spacing w:val="-3"/>
          <w:sz w:val="24"/>
        </w:rPr>
        <w:t>Dział </w:t>
      </w:r>
      <w:r>
        <w:rPr>
          <w:color w:val="F0F0F0"/>
          <w:sz w:val="24"/>
        </w:rPr>
        <w:t>finansowy przestaje być centrum kosztu, </w:t>
      </w:r>
      <w:r>
        <w:rPr>
          <w:color w:val="F0F0F0"/>
          <w:spacing w:val="-3"/>
          <w:sz w:val="24"/>
        </w:rPr>
        <w:t>zwiększając </w:t>
      </w:r>
      <w:r>
        <w:rPr>
          <w:color w:val="F0F0F0"/>
          <w:sz w:val="24"/>
        </w:rPr>
        <w:t>wymierną wartość, </w:t>
      </w:r>
      <w:r>
        <w:rPr>
          <w:color w:val="F0F0F0"/>
          <w:spacing w:val="-3"/>
          <w:sz w:val="24"/>
        </w:rPr>
        <w:t>jednocześnie ograniczając </w:t>
      </w:r>
      <w:r>
        <w:rPr>
          <w:color w:val="F0F0F0"/>
          <w:spacing w:val="-4"/>
          <w:sz w:val="24"/>
        </w:rPr>
        <w:t>wykorzystanie </w:t>
      </w:r>
      <w:r>
        <w:rPr>
          <w:color w:val="F0F0F0"/>
          <w:spacing w:val="-3"/>
          <w:sz w:val="24"/>
        </w:rPr>
        <w:t>zasobów </w:t>
      </w:r>
      <w:r>
        <w:rPr>
          <w:color w:val="F0F0F0"/>
          <w:sz w:val="24"/>
        </w:rPr>
        <w:t>i kosztów czy zbędnych </w:t>
      </w:r>
      <w:r>
        <w:rPr>
          <w:color w:val="F0F0F0"/>
          <w:spacing w:val="-3"/>
          <w:sz w:val="24"/>
        </w:rPr>
        <w:t>działań, </w:t>
      </w:r>
      <w:r>
        <w:rPr>
          <w:color w:val="F0F0F0"/>
          <w:sz w:val="24"/>
        </w:rPr>
        <w:t>nie wnoszących</w:t>
      </w:r>
      <w:r>
        <w:rPr>
          <w:color w:val="F0F0F0"/>
          <w:spacing w:val="-33"/>
          <w:sz w:val="24"/>
        </w:rPr>
        <w:t> </w:t>
      </w:r>
      <w:r>
        <w:rPr>
          <w:color w:val="F0F0F0"/>
          <w:sz w:val="24"/>
        </w:rPr>
        <w:t>wartości.</w:t>
      </w:r>
    </w:p>
    <w:p>
      <w:pPr>
        <w:spacing w:after="0" w:line="326" w:lineRule="auto"/>
        <w:jc w:val="both"/>
        <w:rPr>
          <w:sz w:val="24"/>
        </w:rPr>
        <w:sectPr>
          <w:pgSz w:w="14400" w:h="10800" w:orient="landscape"/>
          <w:pgMar w:header="120" w:footer="359" w:top="560" w:bottom="540" w:left="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.36pt;margin-top:65.400002pt;width:679.7pt;height:411.5pt;mso-position-horizontal-relative:page;mso-position-vertical-relative:page;z-index:-17944" coordorigin="7,1308" coordsize="13594,8230">
            <v:rect style="position:absolute;left:672;top:1308;width:12929;height:8230" filled="true" fillcolor="#3d419b" stroked="false">
              <v:fill type="solid"/>
            </v:rect>
            <v:rect style="position:absolute;left:7;top:2152;width:679;height:6494" filled="true" fillcolor="#222357" stroked="false">
              <v:fill type="solid"/>
            </v:rect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4"/>
        </w:rPr>
      </w:pPr>
    </w:p>
    <w:p>
      <w:pPr>
        <w:spacing w:line="320" w:lineRule="exact" w:before="92"/>
        <w:ind w:left="876" w:right="0" w:firstLine="0"/>
        <w:jc w:val="left"/>
        <w:rPr>
          <w:b/>
          <w:sz w:val="28"/>
        </w:rPr>
      </w:pPr>
      <w:r>
        <w:rPr>
          <w:b/>
          <w:color w:val="F0F0F0"/>
          <w:sz w:val="28"/>
        </w:rPr>
        <w:t>Rekomendacje dla CFO</w:t>
      </w:r>
    </w:p>
    <w:p>
      <w:pPr>
        <w:spacing w:line="327" w:lineRule="exact" w:before="0"/>
        <w:ind w:left="114" w:right="0" w:firstLine="0"/>
        <w:jc w:val="left"/>
        <w:rPr>
          <w:rFonts w:ascii="Calibri"/>
          <w:sz w:val="27"/>
        </w:rPr>
      </w:pPr>
      <w:r>
        <w:rPr>
          <w:rFonts w:ascii="Calibri"/>
          <w:w w:val="100"/>
          <w:sz w:val="27"/>
        </w:rPr>
        <w:t>c</w:t>
      </w:r>
    </w:p>
    <w:p>
      <w:pPr>
        <w:pStyle w:val="ListParagraph"/>
        <w:numPr>
          <w:ilvl w:val="0"/>
          <w:numId w:val="3"/>
        </w:numPr>
        <w:tabs>
          <w:tab w:pos="1236" w:val="left" w:leader="none"/>
        </w:tabs>
        <w:spacing w:line="326" w:lineRule="auto" w:before="205" w:after="0"/>
        <w:ind w:left="1236" w:right="1354" w:hanging="360"/>
        <w:jc w:val="both"/>
        <w:rPr>
          <w:sz w:val="28"/>
        </w:rPr>
      </w:pPr>
      <w:r>
        <w:rPr>
          <w:color w:val="F0F0F0"/>
          <w:sz w:val="28"/>
        </w:rPr>
        <w:t>Redefinicja    roli   finansów   w   </w:t>
      </w:r>
      <w:r>
        <w:rPr>
          <w:color w:val="F0F0F0"/>
          <w:spacing w:val="-3"/>
          <w:sz w:val="28"/>
        </w:rPr>
        <w:t>kierunku    </w:t>
      </w:r>
      <w:r>
        <w:rPr>
          <w:color w:val="F0F0F0"/>
          <w:sz w:val="28"/>
        </w:rPr>
        <w:t>dostawcy   </w:t>
      </w:r>
      <w:r>
        <w:rPr>
          <w:color w:val="F0F0F0"/>
          <w:spacing w:val="-3"/>
          <w:sz w:val="28"/>
        </w:rPr>
        <w:t>wartości    </w:t>
      </w:r>
      <w:r>
        <w:rPr>
          <w:color w:val="F0F0F0"/>
          <w:sz w:val="28"/>
        </w:rPr>
        <w:t>dla   </w:t>
      </w:r>
      <w:r>
        <w:rPr>
          <w:color w:val="F0F0F0"/>
          <w:spacing w:val="-3"/>
          <w:sz w:val="28"/>
        </w:rPr>
        <w:t>klientów    wewnętrznych </w:t>
      </w:r>
      <w:r>
        <w:rPr>
          <w:color w:val="F0F0F0"/>
          <w:sz w:val="28"/>
        </w:rPr>
        <w:t>i </w:t>
      </w:r>
      <w:r>
        <w:rPr>
          <w:color w:val="F0F0F0"/>
          <w:spacing w:val="-3"/>
          <w:sz w:val="28"/>
        </w:rPr>
        <w:t>zewnętrznych. Redefinicja menedżera </w:t>
      </w:r>
      <w:r>
        <w:rPr>
          <w:color w:val="F0F0F0"/>
          <w:sz w:val="28"/>
        </w:rPr>
        <w:t>finansów – </w:t>
      </w:r>
      <w:r>
        <w:rPr>
          <w:color w:val="F0F0F0"/>
          <w:spacing w:val="-3"/>
          <w:sz w:val="28"/>
        </w:rPr>
        <w:t>CFO </w:t>
      </w:r>
      <w:r>
        <w:rPr>
          <w:color w:val="F0F0F0"/>
          <w:sz w:val="28"/>
        </w:rPr>
        <w:t>/ </w:t>
      </w:r>
      <w:r>
        <w:rPr>
          <w:color w:val="F0F0F0"/>
          <w:spacing w:val="-3"/>
          <w:sz w:val="28"/>
        </w:rPr>
        <w:t>dyrektora </w:t>
      </w:r>
      <w:r>
        <w:rPr>
          <w:color w:val="F0F0F0"/>
          <w:sz w:val="28"/>
        </w:rPr>
        <w:t>finansowego – jako lidera tej </w:t>
      </w:r>
      <w:r>
        <w:rPr>
          <w:color w:val="F0F0F0"/>
          <w:spacing w:val="-9"/>
          <w:sz w:val="28"/>
        </w:rPr>
        <w:t>zmiany, </w:t>
      </w:r>
      <w:r>
        <w:rPr>
          <w:color w:val="F0F0F0"/>
          <w:sz w:val="28"/>
        </w:rPr>
        <w:t>a </w:t>
      </w:r>
      <w:r>
        <w:rPr>
          <w:color w:val="F0F0F0"/>
          <w:spacing w:val="-3"/>
          <w:sz w:val="28"/>
        </w:rPr>
        <w:t>następnie </w:t>
      </w:r>
      <w:r>
        <w:rPr>
          <w:color w:val="F0F0F0"/>
          <w:spacing w:val="-4"/>
          <w:sz w:val="28"/>
        </w:rPr>
        <w:t>zarządzającego </w:t>
      </w:r>
      <w:r>
        <w:rPr>
          <w:color w:val="F0F0F0"/>
          <w:sz w:val="28"/>
        </w:rPr>
        <w:t>wytwarzaniem wartości </w:t>
      </w:r>
      <w:r>
        <w:rPr>
          <w:color w:val="F0F0F0"/>
          <w:spacing w:val="-3"/>
          <w:sz w:val="28"/>
        </w:rPr>
        <w:t>dodanej </w:t>
      </w:r>
      <w:r>
        <w:rPr>
          <w:color w:val="F0F0F0"/>
          <w:sz w:val="28"/>
        </w:rPr>
        <w:t>ustalonej w strategii firmy i </w:t>
      </w:r>
      <w:r>
        <w:rPr>
          <w:color w:val="F0F0F0"/>
          <w:spacing w:val="-3"/>
          <w:sz w:val="28"/>
        </w:rPr>
        <w:t>zarządzającego </w:t>
      </w:r>
      <w:r>
        <w:rPr>
          <w:color w:val="F0F0F0"/>
          <w:sz w:val="28"/>
        </w:rPr>
        <w:t>procesami </w:t>
      </w:r>
      <w:r>
        <w:rPr>
          <w:color w:val="F0F0F0"/>
          <w:spacing w:val="-3"/>
          <w:sz w:val="28"/>
        </w:rPr>
        <w:t>finansowymi </w:t>
      </w:r>
      <w:r>
        <w:rPr>
          <w:color w:val="F0F0F0"/>
          <w:sz w:val="28"/>
        </w:rPr>
        <w:t>lub kontrakt bazujący na SLA z Centrum Usług Wspólnych – SSC czy</w:t>
      </w:r>
      <w:r>
        <w:rPr>
          <w:color w:val="F0F0F0"/>
          <w:spacing w:val="-20"/>
          <w:sz w:val="28"/>
        </w:rPr>
        <w:t> </w:t>
      </w:r>
      <w:r>
        <w:rPr>
          <w:color w:val="F0F0F0"/>
          <w:sz w:val="28"/>
        </w:rPr>
        <w:t>BPO.</w:t>
      </w:r>
    </w:p>
    <w:p>
      <w:pPr>
        <w:pStyle w:val="BodyText"/>
        <w:spacing w:before="10"/>
        <w:rPr>
          <w:sz w:val="39"/>
        </w:rPr>
      </w:pPr>
    </w:p>
    <w:p>
      <w:pPr>
        <w:pStyle w:val="ListParagraph"/>
        <w:numPr>
          <w:ilvl w:val="0"/>
          <w:numId w:val="3"/>
        </w:numPr>
        <w:tabs>
          <w:tab w:pos="1236" w:val="left" w:leader="none"/>
        </w:tabs>
        <w:spacing w:line="326" w:lineRule="auto" w:before="0" w:after="0"/>
        <w:ind w:left="1236" w:right="1356" w:hanging="360"/>
        <w:jc w:val="both"/>
        <w:rPr>
          <w:sz w:val="28"/>
        </w:rPr>
      </w:pPr>
      <w:r>
        <w:rPr>
          <w:color w:val="F0F0F0"/>
          <w:sz w:val="28"/>
        </w:rPr>
        <w:t>Przeniesienie </w:t>
      </w:r>
      <w:r>
        <w:rPr>
          <w:color w:val="F0F0F0"/>
          <w:spacing w:val="-3"/>
          <w:sz w:val="28"/>
        </w:rPr>
        <w:t>punktu </w:t>
      </w:r>
      <w:r>
        <w:rPr>
          <w:color w:val="F0F0F0"/>
          <w:sz w:val="28"/>
        </w:rPr>
        <w:t>ciężkości z </w:t>
      </w:r>
      <w:r>
        <w:rPr>
          <w:color w:val="F0F0F0"/>
          <w:spacing w:val="-3"/>
          <w:sz w:val="28"/>
        </w:rPr>
        <w:t>relacji </w:t>
      </w:r>
      <w:r>
        <w:rPr>
          <w:color w:val="F0F0F0"/>
          <w:sz w:val="28"/>
        </w:rPr>
        <w:t>z </w:t>
      </w:r>
      <w:r>
        <w:rPr>
          <w:color w:val="F0F0F0"/>
          <w:spacing w:val="-3"/>
          <w:sz w:val="28"/>
        </w:rPr>
        <w:t>zarządem </w:t>
      </w:r>
      <w:r>
        <w:rPr>
          <w:color w:val="F0F0F0"/>
          <w:sz w:val="28"/>
        </w:rPr>
        <w:t>i </w:t>
      </w:r>
      <w:r>
        <w:rPr>
          <w:color w:val="F0F0F0"/>
          <w:spacing w:val="-4"/>
          <w:sz w:val="28"/>
        </w:rPr>
        <w:t>zewnętrznymi  </w:t>
      </w:r>
      <w:r>
        <w:rPr>
          <w:color w:val="F0F0F0"/>
          <w:sz w:val="28"/>
        </w:rPr>
        <w:t>interesariuszami </w:t>
      </w:r>
      <w:r>
        <w:rPr>
          <w:color w:val="F0F0F0"/>
          <w:spacing w:val="-5"/>
          <w:sz w:val="28"/>
        </w:rPr>
        <w:t>na </w:t>
      </w:r>
      <w:r>
        <w:rPr>
          <w:color w:val="F0F0F0"/>
          <w:spacing w:val="-3"/>
          <w:sz w:val="28"/>
        </w:rPr>
        <w:t>wzmocnienie </w:t>
      </w:r>
      <w:r>
        <w:rPr>
          <w:color w:val="F0F0F0"/>
          <w:sz w:val="28"/>
        </w:rPr>
        <w:t>więzi ze swoim </w:t>
      </w:r>
      <w:r>
        <w:rPr>
          <w:color w:val="F0F0F0"/>
          <w:spacing w:val="-3"/>
          <w:sz w:val="28"/>
        </w:rPr>
        <w:t>zespołem oraz </w:t>
      </w:r>
      <w:r>
        <w:rPr>
          <w:color w:val="F0F0F0"/>
          <w:sz w:val="28"/>
        </w:rPr>
        <w:t>biznesem, </w:t>
      </w:r>
      <w:r>
        <w:rPr>
          <w:color w:val="F0F0F0"/>
          <w:spacing w:val="-3"/>
          <w:sz w:val="28"/>
        </w:rPr>
        <w:t>wzmocnienie kompetencji </w:t>
      </w:r>
      <w:r>
        <w:rPr>
          <w:color w:val="F0F0F0"/>
          <w:sz w:val="28"/>
        </w:rPr>
        <w:t>i roli swojego zespołu jako kluczowego dostawcy</w:t>
      </w:r>
      <w:r>
        <w:rPr>
          <w:color w:val="F0F0F0"/>
          <w:spacing w:val="-63"/>
          <w:sz w:val="28"/>
        </w:rPr>
        <w:t> </w:t>
      </w:r>
      <w:r>
        <w:rPr>
          <w:color w:val="F0F0F0"/>
          <w:sz w:val="28"/>
        </w:rPr>
        <w:t>wartości.</w:t>
      </w:r>
    </w:p>
    <w:p>
      <w:pPr>
        <w:pStyle w:val="BodyText"/>
        <w:spacing w:before="7"/>
        <w:rPr>
          <w:sz w:val="43"/>
        </w:rPr>
      </w:pPr>
    </w:p>
    <w:p>
      <w:pPr>
        <w:pStyle w:val="ListParagraph"/>
        <w:numPr>
          <w:ilvl w:val="0"/>
          <w:numId w:val="3"/>
        </w:numPr>
        <w:tabs>
          <w:tab w:pos="1236" w:val="left" w:leader="none"/>
        </w:tabs>
        <w:spacing w:line="249" w:lineRule="auto" w:before="0" w:after="0"/>
        <w:ind w:left="1236" w:right="1367" w:hanging="360"/>
        <w:jc w:val="both"/>
        <w:rPr>
          <w:sz w:val="28"/>
        </w:rPr>
      </w:pPr>
      <w:r>
        <w:rPr>
          <w:color w:val="F0F0F0"/>
          <w:sz w:val="28"/>
        </w:rPr>
        <w:t>Odzyskanie</w:t>
      </w:r>
      <w:r>
        <w:rPr>
          <w:color w:val="F0F0F0"/>
          <w:spacing w:val="-14"/>
          <w:sz w:val="28"/>
        </w:rPr>
        <w:t> </w:t>
      </w:r>
      <w:r>
        <w:rPr>
          <w:color w:val="F0F0F0"/>
          <w:sz w:val="28"/>
        </w:rPr>
        <w:t>czasu</w:t>
      </w:r>
      <w:r>
        <w:rPr>
          <w:color w:val="F0F0F0"/>
          <w:spacing w:val="-13"/>
          <w:sz w:val="28"/>
        </w:rPr>
        <w:t> </w:t>
      </w:r>
      <w:r>
        <w:rPr>
          <w:color w:val="F0F0F0"/>
          <w:sz w:val="28"/>
        </w:rPr>
        <w:t>poprzez</w:t>
      </w:r>
      <w:r>
        <w:rPr>
          <w:color w:val="F0F0F0"/>
          <w:spacing w:val="-13"/>
          <w:sz w:val="28"/>
        </w:rPr>
        <w:t> </w:t>
      </w:r>
      <w:r>
        <w:rPr>
          <w:color w:val="F0F0F0"/>
          <w:sz w:val="28"/>
        </w:rPr>
        <w:t>automatyzację</w:t>
      </w:r>
      <w:r>
        <w:rPr>
          <w:color w:val="F0F0F0"/>
          <w:spacing w:val="-11"/>
          <w:sz w:val="28"/>
        </w:rPr>
        <w:t> </w:t>
      </w:r>
      <w:r>
        <w:rPr>
          <w:color w:val="F0F0F0"/>
          <w:sz w:val="28"/>
        </w:rPr>
        <w:t>i</w:t>
      </w:r>
      <w:r>
        <w:rPr>
          <w:color w:val="F0F0F0"/>
          <w:spacing w:val="-4"/>
          <w:sz w:val="28"/>
        </w:rPr>
        <w:t> </w:t>
      </w:r>
      <w:r>
        <w:rPr>
          <w:color w:val="F0F0F0"/>
          <w:sz w:val="28"/>
        </w:rPr>
        <w:t>robotyzację,</w:t>
      </w:r>
      <w:r>
        <w:rPr>
          <w:color w:val="F0F0F0"/>
          <w:spacing w:val="-12"/>
          <w:sz w:val="28"/>
        </w:rPr>
        <w:t> </w:t>
      </w:r>
      <w:r>
        <w:rPr>
          <w:color w:val="F0F0F0"/>
          <w:sz w:val="28"/>
        </w:rPr>
        <w:t>aby</w:t>
      </w:r>
      <w:r>
        <w:rPr>
          <w:color w:val="F0F0F0"/>
          <w:spacing w:val="-11"/>
          <w:sz w:val="28"/>
        </w:rPr>
        <w:t> </w:t>
      </w:r>
      <w:r>
        <w:rPr>
          <w:color w:val="F0F0F0"/>
          <w:spacing w:val="-3"/>
          <w:sz w:val="28"/>
        </w:rPr>
        <w:t>przeznaczyć</w:t>
      </w:r>
      <w:r>
        <w:rPr>
          <w:color w:val="F0F0F0"/>
          <w:spacing w:val="-10"/>
          <w:sz w:val="28"/>
        </w:rPr>
        <w:t> </w:t>
      </w:r>
      <w:r>
        <w:rPr>
          <w:color w:val="F0F0F0"/>
          <w:sz w:val="28"/>
        </w:rPr>
        <w:t>go</w:t>
      </w:r>
      <w:r>
        <w:rPr>
          <w:color w:val="F0F0F0"/>
          <w:spacing w:val="-9"/>
          <w:sz w:val="28"/>
        </w:rPr>
        <w:t> </w:t>
      </w:r>
      <w:r>
        <w:rPr>
          <w:color w:val="F0F0F0"/>
          <w:sz w:val="28"/>
        </w:rPr>
        <w:t>na</w:t>
      </w:r>
      <w:r>
        <w:rPr>
          <w:color w:val="F0F0F0"/>
          <w:spacing w:val="-11"/>
          <w:sz w:val="28"/>
        </w:rPr>
        <w:t> </w:t>
      </w:r>
      <w:r>
        <w:rPr>
          <w:color w:val="F0F0F0"/>
          <w:spacing w:val="-3"/>
          <w:sz w:val="28"/>
        </w:rPr>
        <w:t>rozwój</w:t>
      </w:r>
      <w:r>
        <w:rPr>
          <w:color w:val="F0F0F0"/>
          <w:spacing w:val="-7"/>
          <w:sz w:val="28"/>
        </w:rPr>
        <w:t> </w:t>
      </w:r>
      <w:r>
        <w:rPr>
          <w:color w:val="F0F0F0"/>
          <w:spacing w:val="-6"/>
          <w:sz w:val="28"/>
        </w:rPr>
        <w:t>osobisty, </w:t>
      </w:r>
      <w:r>
        <w:rPr>
          <w:color w:val="F0F0F0"/>
          <w:sz w:val="28"/>
        </w:rPr>
        <w:t>ludzi</w:t>
      </w:r>
      <w:r>
        <w:rPr>
          <w:color w:val="F0F0F0"/>
          <w:spacing w:val="-53"/>
          <w:sz w:val="28"/>
        </w:rPr>
        <w:t> </w:t>
      </w:r>
      <w:r>
        <w:rPr>
          <w:color w:val="F0F0F0"/>
          <w:sz w:val="28"/>
        </w:rPr>
        <w:t>i</w:t>
      </w:r>
      <w:r>
        <w:rPr>
          <w:color w:val="F0F0F0"/>
          <w:spacing w:val="1"/>
          <w:sz w:val="28"/>
        </w:rPr>
        <w:t> </w:t>
      </w:r>
      <w:r>
        <w:rPr>
          <w:color w:val="F0F0F0"/>
          <w:sz w:val="28"/>
        </w:rPr>
        <w:t>ich</w:t>
      </w:r>
      <w:r>
        <w:rPr>
          <w:color w:val="F0F0F0"/>
          <w:spacing w:val="-4"/>
          <w:sz w:val="28"/>
        </w:rPr>
        <w:t> </w:t>
      </w:r>
      <w:r>
        <w:rPr>
          <w:color w:val="F0F0F0"/>
          <w:sz w:val="28"/>
        </w:rPr>
        <w:t>bardziej</w:t>
      </w:r>
      <w:r>
        <w:rPr>
          <w:color w:val="F0F0F0"/>
          <w:spacing w:val="-7"/>
          <w:sz w:val="28"/>
        </w:rPr>
        <w:t> </w:t>
      </w:r>
      <w:r>
        <w:rPr>
          <w:color w:val="F0F0F0"/>
          <w:sz w:val="28"/>
        </w:rPr>
        <w:t>wartościową</w:t>
      </w:r>
      <w:r>
        <w:rPr>
          <w:color w:val="F0F0F0"/>
          <w:spacing w:val="-20"/>
          <w:sz w:val="28"/>
        </w:rPr>
        <w:t> </w:t>
      </w:r>
      <w:r>
        <w:rPr>
          <w:color w:val="F0F0F0"/>
          <w:sz w:val="28"/>
        </w:rPr>
        <w:t>pracę.</w:t>
      </w:r>
    </w:p>
    <w:p>
      <w:pPr>
        <w:pStyle w:val="BodyText"/>
        <w:spacing w:before="7"/>
        <w:rPr>
          <w:sz w:val="44"/>
        </w:rPr>
      </w:pPr>
    </w:p>
    <w:p>
      <w:pPr>
        <w:pStyle w:val="ListParagraph"/>
        <w:numPr>
          <w:ilvl w:val="0"/>
          <w:numId w:val="3"/>
        </w:numPr>
        <w:tabs>
          <w:tab w:pos="1236" w:val="left" w:leader="none"/>
        </w:tabs>
        <w:spacing w:line="240" w:lineRule="auto" w:before="0" w:after="0"/>
        <w:ind w:left="1236" w:right="0" w:hanging="360"/>
        <w:jc w:val="left"/>
        <w:rPr>
          <w:sz w:val="28"/>
        </w:rPr>
      </w:pPr>
      <w:r>
        <w:rPr>
          <w:color w:val="F0F0F0"/>
          <w:spacing w:val="-3"/>
          <w:sz w:val="28"/>
        </w:rPr>
        <w:t>Wzmocnienie </w:t>
      </w:r>
      <w:r>
        <w:rPr>
          <w:color w:val="F0F0F0"/>
          <w:sz w:val="28"/>
        </w:rPr>
        <w:t>i </w:t>
      </w:r>
      <w:r>
        <w:rPr>
          <w:color w:val="F0F0F0"/>
          <w:spacing w:val="-3"/>
          <w:sz w:val="28"/>
        </w:rPr>
        <w:t>zróżnicowanie </w:t>
      </w:r>
      <w:r>
        <w:rPr>
          <w:color w:val="F0F0F0"/>
          <w:sz w:val="28"/>
        </w:rPr>
        <w:t>networkingu w celu </w:t>
      </w:r>
      <w:r>
        <w:rPr>
          <w:color w:val="F0F0F0"/>
          <w:spacing w:val="-3"/>
          <w:sz w:val="28"/>
        </w:rPr>
        <w:t>szybszego </w:t>
      </w:r>
      <w:r>
        <w:rPr>
          <w:color w:val="F0F0F0"/>
          <w:sz w:val="28"/>
        </w:rPr>
        <w:t>uczenia się i wymiany</w:t>
      </w:r>
      <w:r>
        <w:rPr>
          <w:color w:val="F0F0F0"/>
          <w:spacing w:val="10"/>
          <w:sz w:val="28"/>
        </w:rPr>
        <w:t> </w:t>
      </w:r>
      <w:r>
        <w:rPr>
          <w:color w:val="F0F0F0"/>
          <w:spacing w:val="-2"/>
          <w:sz w:val="28"/>
        </w:rPr>
        <w:t>nowych</w:t>
      </w:r>
    </w:p>
    <w:p>
      <w:pPr>
        <w:pStyle w:val="BodyText"/>
        <w:spacing w:before="116"/>
        <w:ind w:left="1236"/>
      </w:pPr>
      <w:r>
        <w:rPr>
          <w:color w:val="F0F0F0"/>
        </w:rPr>
        <w:t>idei, nowych technologii, nowych rozwiązań</w:t>
      </w:r>
      <w:r>
        <w:rPr>
          <w:color w:val="F0F0F0"/>
          <w:spacing w:val="-53"/>
        </w:rPr>
        <w:t> </w:t>
      </w:r>
      <w:r>
        <w:rPr>
          <w:color w:val="F0F0F0"/>
        </w:rPr>
        <w:t>organizatorskich.</w:t>
      </w:r>
    </w:p>
    <w:p>
      <w:pPr>
        <w:spacing w:after="0"/>
        <w:sectPr>
          <w:pgSz w:w="14400" w:h="10800" w:orient="landscape"/>
          <w:pgMar w:header="120" w:footer="359" w:top="560" w:bottom="540" w:left="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0pt;margin-top:36pt;width:720pt;height:436.7pt;mso-position-horizontal-relative:page;mso-position-vertical-relative:page;z-index:-17920" coordorigin="0,720" coordsize="14400,8734">
            <v:shape style="position:absolute;left:0;top:720;width:12000;height:7980" type="#_x0000_t75" stroked="false">
              <v:imagedata r:id="rId23" o:title=""/>
            </v:shape>
            <v:shape style="position:absolute;left:0;top:1080;width:14400;height:8374" type="#_x0000_t75" stroked="false">
              <v:imagedata r:id="rId24" o:title=""/>
            </v:shape>
            <v:rect style="position:absolute;left:13932;top:6492;width:468;height:2093" filled="true" fillcolor="#222357" stroked="false">
              <v:fill type="solid"/>
            </v:rect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spacing w:line="240" w:lineRule="auto" w:before="114"/>
        <w:ind w:left="5179"/>
      </w:pPr>
      <w:r>
        <w:rPr>
          <w:color w:val="222357"/>
        </w:rPr>
        <w:t>Najcenniejszy kapitał CFO: czas</w:t>
      </w:r>
    </w:p>
    <w:p>
      <w:pPr>
        <w:spacing w:after="0" w:line="240" w:lineRule="auto"/>
        <w:sectPr>
          <w:pgSz w:w="14400" w:h="10800" w:orient="landscape"/>
          <w:pgMar w:header="120" w:footer="359" w:top="560" w:bottom="540" w:left="0" w:right="0"/>
        </w:sect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2"/>
        <w:rPr>
          <w:rFonts w:ascii="Calibri"/>
          <w:sz w:val="26"/>
        </w:rPr>
      </w:pPr>
    </w:p>
    <w:p>
      <w:pPr>
        <w:tabs>
          <w:tab w:pos="2161" w:val="left" w:leader="none"/>
          <w:tab w:pos="3961" w:val="left" w:leader="none"/>
          <w:tab w:pos="5162" w:val="left" w:leader="none"/>
          <w:tab w:pos="8263" w:val="left" w:leader="none"/>
          <w:tab w:pos="10234" w:val="left" w:leader="none"/>
          <w:tab w:pos="11664" w:val="left" w:leader="none"/>
        </w:tabs>
        <w:spacing w:line="326" w:lineRule="auto" w:before="92"/>
        <w:ind w:left="865" w:right="1408" w:firstLine="0"/>
        <w:jc w:val="left"/>
        <w:rPr>
          <w:sz w:val="28"/>
        </w:rPr>
      </w:pPr>
      <w:r>
        <w:rPr/>
        <w:pict>
          <v:group style="position:absolute;margin-left:.36pt;margin-top:14.031839pt;width:313.2pt;height:324.7pt;mso-position-horizontal-relative:page;mso-position-vertical-relative:paragraph;z-index:-17896" coordorigin="7,281" coordsize="6264,6494">
            <v:rect style="position:absolute;left:7;top:280;width:679;height:6494" filled="true" fillcolor="#222357" stroked="false">
              <v:fill type="solid"/>
            </v:rect>
            <v:shape style="position:absolute;left:686;top:1646;width:5585;height:3485" type="#_x0000_t75" stroked="false">
              <v:imagedata r:id="rId25" o:title=""/>
            </v:shape>
            <w10:wrap type="none"/>
          </v:group>
        </w:pict>
      </w:r>
      <w:r>
        <w:rPr>
          <w:color w:val="384F61"/>
          <w:sz w:val="28"/>
        </w:rPr>
        <w:t>Podczas</w:t>
        <w:tab/>
        <w:t>regionalnych</w:t>
        <w:tab/>
        <w:t>spotkań</w:t>
        <w:tab/>
        <w:t>w</w:t>
      </w:r>
      <w:r>
        <w:rPr>
          <w:color w:val="384F61"/>
          <w:spacing w:val="19"/>
          <w:sz w:val="28"/>
        </w:rPr>
        <w:t> </w:t>
      </w:r>
      <w:r>
        <w:rPr>
          <w:b/>
          <w:color w:val="384F61"/>
          <w:sz w:val="28"/>
        </w:rPr>
        <w:t>Klubie </w:t>
      </w:r>
      <w:r>
        <w:rPr>
          <w:b/>
          <w:color w:val="384F61"/>
          <w:spacing w:val="33"/>
          <w:sz w:val="28"/>
        </w:rPr>
        <w:t> </w:t>
      </w:r>
      <w:r>
        <w:rPr>
          <w:b/>
          <w:color w:val="384F61"/>
          <w:spacing w:val="-4"/>
          <w:sz w:val="28"/>
        </w:rPr>
        <w:t>Dyrektorów</w:t>
        <w:tab/>
        <w:t>Finansowych</w:t>
        <w:tab/>
      </w:r>
      <w:r>
        <w:rPr>
          <w:b/>
          <w:color w:val="384F61"/>
          <w:sz w:val="28"/>
        </w:rPr>
        <w:t>„Dialog”</w:t>
      </w:r>
      <w:r>
        <w:rPr>
          <w:color w:val="384F61"/>
          <w:sz w:val="28"/>
        </w:rPr>
        <w:t>,</w:t>
        <w:tab/>
        <w:t>na </w:t>
      </w:r>
      <w:r>
        <w:rPr>
          <w:color w:val="384F61"/>
          <w:spacing w:val="-4"/>
          <w:sz w:val="28"/>
        </w:rPr>
        <w:t>których </w:t>
      </w:r>
      <w:r>
        <w:rPr>
          <w:color w:val="384F61"/>
          <w:sz w:val="28"/>
        </w:rPr>
        <w:t>omawialiśmy</w:t>
      </w:r>
      <w:r>
        <w:rPr>
          <w:color w:val="384F61"/>
          <w:spacing w:val="-19"/>
          <w:sz w:val="28"/>
        </w:rPr>
        <w:t> </w:t>
      </w:r>
      <w:r>
        <w:rPr>
          <w:color w:val="384F61"/>
          <w:sz w:val="28"/>
        </w:rPr>
        <w:t>wyniki</w:t>
      </w:r>
      <w:r>
        <w:rPr>
          <w:color w:val="384F61"/>
          <w:spacing w:val="-11"/>
          <w:sz w:val="28"/>
        </w:rPr>
        <w:t> </w:t>
      </w:r>
      <w:r>
        <w:rPr>
          <w:color w:val="384F61"/>
          <w:sz w:val="28"/>
        </w:rPr>
        <w:t>naszego</w:t>
      </w:r>
      <w:r>
        <w:rPr>
          <w:color w:val="384F61"/>
          <w:spacing w:val="-17"/>
          <w:sz w:val="28"/>
        </w:rPr>
        <w:t> </w:t>
      </w:r>
      <w:r>
        <w:rPr>
          <w:color w:val="384F61"/>
          <w:sz w:val="28"/>
        </w:rPr>
        <w:t>corocznego</w:t>
      </w:r>
      <w:r>
        <w:rPr>
          <w:color w:val="384F61"/>
          <w:spacing w:val="-19"/>
          <w:sz w:val="28"/>
        </w:rPr>
        <w:t> </w:t>
      </w:r>
      <w:r>
        <w:rPr>
          <w:color w:val="384F61"/>
          <w:sz w:val="28"/>
        </w:rPr>
        <w:t>badania</w:t>
      </w:r>
      <w:r>
        <w:rPr>
          <w:color w:val="384F61"/>
          <w:spacing w:val="-14"/>
          <w:sz w:val="28"/>
        </w:rPr>
        <w:t> </w:t>
      </w:r>
      <w:r>
        <w:rPr>
          <w:color w:val="384F61"/>
          <w:sz w:val="28"/>
        </w:rPr>
        <w:t>najważniejszych</w:t>
      </w:r>
      <w:r>
        <w:rPr>
          <w:color w:val="384F61"/>
          <w:spacing w:val="-19"/>
          <w:sz w:val="28"/>
        </w:rPr>
        <w:t> </w:t>
      </w:r>
      <w:r>
        <w:rPr>
          <w:color w:val="384F61"/>
          <w:sz w:val="28"/>
        </w:rPr>
        <w:t>zadań</w:t>
      </w:r>
      <w:r>
        <w:rPr>
          <w:color w:val="384F61"/>
          <w:spacing w:val="-19"/>
          <w:sz w:val="28"/>
        </w:rPr>
        <w:t> </w:t>
      </w:r>
      <w:r>
        <w:rPr>
          <w:color w:val="384F61"/>
          <w:sz w:val="28"/>
        </w:rPr>
        <w:t>dyrektorów</w:t>
      </w:r>
      <w:r>
        <w:rPr>
          <w:color w:val="384F61"/>
          <w:spacing w:val="-27"/>
          <w:sz w:val="28"/>
        </w:rPr>
        <w:t> </w:t>
      </w:r>
      <w:r>
        <w:rPr>
          <w:color w:val="384F61"/>
          <w:sz w:val="28"/>
        </w:rPr>
        <w:t>finansowych</w:t>
      </w:r>
    </w:p>
    <w:p>
      <w:pPr>
        <w:pStyle w:val="BodyText"/>
        <w:spacing w:line="279" w:lineRule="exact"/>
        <w:ind w:left="6451"/>
      </w:pPr>
      <w:r>
        <w:rPr>
          <w:color w:val="384F61"/>
        </w:rPr>
        <w:t>– tych którymi zajmujemy się, ale i tych którymi</w:t>
      </w:r>
    </w:p>
    <w:p>
      <w:pPr>
        <w:pStyle w:val="BodyText"/>
        <w:spacing w:line="326" w:lineRule="auto" w:before="69"/>
        <w:ind w:left="6451" w:right="1354"/>
        <w:jc w:val="both"/>
      </w:pPr>
      <w:r>
        <w:rPr>
          <w:color w:val="384F61"/>
        </w:rPr>
        <w:t>powinniśmy się zająć, a robimy to w mniejszym zakresie – najważniejszy wniosek dotyczył naszych ograniczeń w wywiązywaniu się z zadań, a także własnego rozwoju zawodowego.</w:t>
      </w:r>
    </w:p>
    <w:p>
      <w:pPr>
        <w:pStyle w:val="BodyText"/>
        <w:spacing w:before="4"/>
        <w:rPr>
          <w:sz w:val="39"/>
        </w:rPr>
      </w:pPr>
    </w:p>
    <w:p>
      <w:pPr>
        <w:pStyle w:val="Heading3"/>
        <w:spacing w:line="326" w:lineRule="auto"/>
        <w:ind w:left="6451" w:right="1346"/>
      </w:pPr>
      <w:r>
        <w:rPr>
          <w:color w:val="384F61"/>
        </w:rPr>
        <w:t>Mamy </w:t>
      </w:r>
      <w:r>
        <w:rPr>
          <w:color w:val="384F61"/>
          <w:spacing w:val="-3"/>
        </w:rPr>
        <w:t>dramatycznie </w:t>
      </w:r>
      <w:r>
        <w:rPr>
          <w:color w:val="384F61"/>
        </w:rPr>
        <w:t>mało </w:t>
      </w:r>
      <w:r>
        <w:rPr>
          <w:color w:val="384F61"/>
          <w:spacing w:val="-2"/>
        </w:rPr>
        <w:t>czasu. </w:t>
      </w:r>
      <w:r>
        <w:rPr>
          <w:color w:val="384F61"/>
        </w:rPr>
        <w:t>Za mało </w:t>
      </w:r>
      <w:r>
        <w:rPr>
          <w:color w:val="384F61"/>
          <w:spacing w:val="-4"/>
        </w:rPr>
        <w:t>na </w:t>
      </w:r>
      <w:r>
        <w:rPr>
          <w:color w:val="384F61"/>
          <w:spacing w:val="-3"/>
        </w:rPr>
        <w:t>wszystko, </w:t>
      </w:r>
      <w:r>
        <w:rPr>
          <w:color w:val="384F61"/>
        </w:rPr>
        <w:t>co </w:t>
      </w:r>
      <w:r>
        <w:rPr>
          <w:color w:val="384F61"/>
          <w:spacing w:val="-3"/>
        </w:rPr>
        <w:t>trzeba, </w:t>
      </w:r>
      <w:r>
        <w:rPr>
          <w:color w:val="384F61"/>
        </w:rPr>
        <w:t>co </w:t>
      </w:r>
      <w:r>
        <w:rPr>
          <w:color w:val="384F61"/>
          <w:spacing w:val="-4"/>
        </w:rPr>
        <w:t>konieczne, </w:t>
      </w:r>
      <w:r>
        <w:rPr>
          <w:color w:val="384F61"/>
        </w:rPr>
        <w:t>co chciałoby się. Za mało czasu </w:t>
      </w:r>
      <w:r>
        <w:rPr>
          <w:color w:val="384F61"/>
          <w:spacing w:val="-3"/>
        </w:rPr>
        <w:t>mają CFO, </w:t>
      </w:r>
      <w:r>
        <w:rPr>
          <w:color w:val="384F61"/>
        </w:rPr>
        <w:t>jak  </w:t>
      </w:r>
      <w:r>
        <w:rPr>
          <w:color w:val="384F61"/>
          <w:spacing w:val="-3"/>
        </w:rPr>
        <w:t>również </w:t>
      </w:r>
      <w:r>
        <w:rPr>
          <w:color w:val="384F61"/>
        </w:rPr>
        <w:t>zespoły </w:t>
      </w:r>
      <w:r>
        <w:rPr>
          <w:color w:val="384F61"/>
          <w:spacing w:val="-3"/>
        </w:rPr>
        <w:t>pracowników </w:t>
      </w:r>
      <w:r>
        <w:rPr>
          <w:color w:val="384F61"/>
        </w:rPr>
        <w:t>im</w:t>
      </w:r>
      <w:r>
        <w:rPr>
          <w:color w:val="384F61"/>
          <w:spacing w:val="-26"/>
        </w:rPr>
        <w:t> </w:t>
      </w:r>
      <w:r>
        <w:rPr>
          <w:color w:val="384F61"/>
          <w:spacing w:val="-4"/>
        </w:rPr>
        <w:t>podlegających.</w:t>
      </w:r>
    </w:p>
    <w:p>
      <w:pPr>
        <w:pStyle w:val="BodyText"/>
        <w:spacing w:before="1"/>
        <w:rPr>
          <w:b/>
          <w:sz w:val="34"/>
        </w:rPr>
      </w:pPr>
    </w:p>
    <w:p>
      <w:pPr>
        <w:pStyle w:val="BodyText"/>
        <w:spacing w:line="326" w:lineRule="auto"/>
        <w:ind w:left="954" w:right="1256"/>
        <w:jc w:val="both"/>
      </w:pPr>
      <w:r>
        <w:rPr>
          <w:color w:val="384F61"/>
        </w:rPr>
        <w:t>Szukając rozwiązania tego problemu – uwolnienia czasu kluczowych menedżerów i specjalistów - promujemy wśród członków zarządów procesowe zarządzanie firmą, a szczególnie procesowe podejście do finansów, automatyzację tych procesów, również robotyzację. Przygotowaliśmy program dla nich program wsparcia </w:t>
      </w:r>
      <w:r>
        <w:rPr>
          <w:b/>
          <w:color w:val="384F61"/>
        </w:rPr>
        <w:t>Digital Finance Excellence </w:t>
      </w:r>
      <w:hyperlink r:id="rId26">
        <w:r>
          <w:rPr>
            <w:b/>
            <w:color w:val="0000FF"/>
            <w:u w:val="thick" w:color="0000FF"/>
          </w:rPr>
          <w:t>www.dfe.businessdialog.pl</w:t>
        </w:r>
        <w:r>
          <w:rPr>
            <w:b/>
            <w:color w:val="0000FF"/>
          </w:rPr>
          <w:t> </w:t>
        </w:r>
      </w:hyperlink>
      <w:r>
        <w:rPr>
          <w:color w:val="384F61"/>
        </w:rPr>
        <w:t>.</w:t>
      </w:r>
    </w:p>
    <w:p>
      <w:pPr>
        <w:spacing w:after="0" w:line="326" w:lineRule="auto"/>
        <w:jc w:val="both"/>
        <w:sectPr>
          <w:pgSz w:w="14400" w:h="10800" w:orient="landscape"/>
          <w:pgMar w:header="120" w:footer="359" w:top="560" w:bottom="540" w:left="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0pt;margin-top:0pt;width:255.5pt;height:540pt;mso-position-horizontal-relative:page;mso-position-vertical-relative:page;z-index:1672" coordorigin="0,0" coordsize="5110,10800">
            <v:shape style="position:absolute;left:0;top:0;width:5110;height:10800" type="#_x0000_t75" stroked="false">
              <v:imagedata r:id="rId29" o:title=""/>
            </v:shape>
            <v:shape style="position:absolute;left:240;top:120;width:1524;height:456" type="#_x0000_t75" stroked="false">
              <v:imagedata r:id="rId6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4"/>
        </w:rPr>
      </w:pPr>
    </w:p>
    <w:p>
      <w:pPr>
        <w:pStyle w:val="BodyText"/>
        <w:spacing w:line="326" w:lineRule="auto" w:before="92"/>
        <w:ind w:left="5457" w:right="1114"/>
        <w:jc w:val="both"/>
      </w:pPr>
      <w:r>
        <w:rPr/>
        <w:pict>
          <v:rect style="position:absolute;margin-left:693.23999pt;margin-top:59.991837pt;width:26.72pt;height:284.63pt;mso-position-horizontal-relative:page;mso-position-vertical-relative:paragraph;z-index:1648" filled="true" fillcolor="#222357" stroked="false">
            <v:fill type="solid"/>
            <w10:wrap type="none"/>
          </v:rect>
        </w:pict>
      </w:r>
      <w:r>
        <w:rPr>
          <w:color w:val="384F61"/>
        </w:rPr>
        <w:t>Korzyści z </w:t>
      </w:r>
      <w:r>
        <w:rPr>
          <w:color w:val="384F61"/>
          <w:spacing w:val="-3"/>
        </w:rPr>
        <w:t>uproszczenia </w:t>
      </w:r>
      <w:r>
        <w:rPr>
          <w:color w:val="384F61"/>
        </w:rPr>
        <w:t>i </w:t>
      </w:r>
      <w:r>
        <w:rPr>
          <w:color w:val="384F61"/>
          <w:spacing w:val="-3"/>
        </w:rPr>
        <w:t>automatyzacji procesów </w:t>
      </w:r>
      <w:r>
        <w:rPr>
          <w:color w:val="384F61"/>
        </w:rPr>
        <w:t>w finansach jest </w:t>
      </w:r>
      <w:r>
        <w:rPr>
          <w:color w:val="384F61"/>
          <w:spacing w:val="-3"/>
        </w:rPr>
        <w:t>wiele, </w:t>
      </w:r>
      <w:r>
        <w:rPr>
          <w:color w:val="384F61"/>
        </w:rPr>
        <w:t>od </w:t>
      </w:r>
      <w:r>
        <w:rPr>
          <w:color w:val="384F61"/>
          <w:spacing w:val="-3"/>
        </w:rPr>
        <w:t>obniżki </w:t>
      </w:r>
      <w:r>
        <w:rPr>
          <w:color w:val="384F61"/>
        </w:rPr>
        <w:t>kosztów </w:t>
      </w:r>
      <w:r>
        <w:rPr>
          <w:color w:val="384F61"/>
          <w:spacing w:val="-3"/>
        </w:rPr>
        <w:t>poczynając. </w:t>
      </w:r>
      <w:r>
        <w:rPr>
          <w:color w:val="384F61"/>
        </w:rPr>
        <w:t>Wynika ze zmniejszenia </w:t>
      </w:r>
      <w:r>
        <w:rPr>
          <w:color w:val="384F61"/>
          <w:spacing w:val="-3"/>
        </w:rPr>
        <w:t>zapotrzebowania na </w:t>
      </w:r>
      <w:r>
        <w:rPr>
          <w:color w:val="384F61"/>
          <w:spacing w:val="-4"/>
        </w:rPr>
        <w:t>nowe </w:t>
      </w:r>
      <w:r>
        <w:rPr>
          <w:color w:val="384F61"/>
          <w:spacing w:val="-10"/>
        </w:rPr>
        <w:t>etaty, </w:t>
      </w:r>
      <w:r>
        <w:rPr>
          <w:color w:val="384F61"/>
        </w:rPr>
        <w:t>zmniejszenia liczby czynności w </w:t>
      </w:r>
      <w:r>
        <w:rPr>
          <w:color w:val="384F61"/>
          <w:spacing w:val="-3"/>
        </w:rPr>
        <w:t>procesach, </w:t>
      </w:r>
      <w:r>
        <w:rPr>
          <w:color w:val="384F61"/>
        </w:rPr>
        <w:t>zmniejszenia </w:t>
      </w:r>
      <w:r>
        <w:rPr>
          <w:color w:val="384F61"/>
          <w:spacing w:val="-3"/>
        </w:rPr>
        <w:t>wykorzystania </w:t>
      </w:r>
      <w:r>
        <w:rPr>
          <w:color w:val="384F61"/>
        </w:rPr>
        <w:t>zasobów koniecznych do realizacji</w:t>
      </w:r>
      <w:r>
        <w:rPr>
          <w:color w:val="384F61"/>
          <w:spacing w:val="-54"/>
        </w:rPr>
        <w:t> </w:t>
      </w:r>
      <w:r>
        <w:rPr>
          <w:color w:val="384F61"/>
          <w:spacing w:val="-5"/>
        </w:rPr>
        <w:t>procesów.</w:t>
      </w:r>
    </w:p>
    <w:p>
      <w:pPr>
        <w:pStyle w:val="BodyText"/>
        <w:spacing w:before="3"/>
        <w:rPr>
          <w:sz w:val="39"/>
        </w:rPr>
      </w:pPr>
    </w:p>
    <w:p>
      <w:pPr>
        <w:pStyle w:val="Heading3"/>
        <w:spacing w:line="326" w:lineRule="auto"/>
        <w:ind w:left="5457" w:right="1114"/>
      </w:pPr>
      <w:r>
        <w:rPr>
          <w:color w:val="384F61"/>
        </w:rPr>
        <w:t>Ale najważniejszą wartością jest czas uwolniony w wyniku takich zmian: czas CFO, księgowych i innych członków zespołów, ale także prezesa czy właścicielafirmy.</w:t>
      </w:r>
    </w:p>
    <w:p>
      <w:pPr>
        <w:pStyle w:val="BodyText"/>
        <w:spacing w:before="4"/>
        <w:rPr>
          <w:b/>
          <w:sz w:val="39"/>
        </w:rPr>
      </w:pPr>
    </w:p>
    <w:p>
      <w:pPr>
        <w:spacing w:line="326" w:lineRule="auto" w:before="0"/>
        <w:ind w:left="5457" w:right="1115" w:firstLine="0"/>
        <w:jc w:val="both"/>
        <w:rPr>
          <w:sz w:val="28"/>
        </w:rPr>
      </w:pPr>
      <w:r>
        <w:rPr>
          <w:b/>
          <w:color w:val="384F61"/>
          <w:sz w:val="28"/>
        </w:rPr>
        <w:t>Czas to kluczowy </w:t>
      </w:r>
      <w:r>
        <w:rPr>
          <w:b/>
          <w:color w:val="384F61"/>
          <w:spacing w:val="-4"/>
          <w:sz w:val="28"/>
        </w:rPr>
        <w:t>zasób, </w:t>
      </w:r>
      <w:r>
        <w:rPr>
          <w:b/>
          <w:color w:val="384F61"/>
          <w:sz w:val="28"/>
        </w:rPr>
        <w:t>który „zwiększa </w:t>
      </w:r>
      <w:r>
        <w:rPr>
          <w:b/>
          <w:color w:val="384F61"/>
          <w:spacing w:val="-4"/>
          <w:sz w:val="28"/>
        </w:rPr>
        <w:t>się” dzięki </w:t>
      </w:r>
      <w:r>
        <w:rPr>
          <w:b/>
          <w:color w:val="384F61"/>
          <w:spacing w:val="-3"/>
          <w:sz w:val="28"/>
        </w:rPr>
        <w:t>temu, </w:t>
      </w:r>
      <w:r>
        <w:rPr>
          <w:b/>
          <w:color w:val="384F61"/>
          <w:sz w:val="28"/>
        </w:rPr>
        <w:t>że procesy </w:t>
      </w:r>
      <w:r>
        <w:rPr>
          <w:b/>
          <w:color w:val="384F61"/>
          <w:spacing w:val="-3"/>
          <w:sz w:val="28"/>
        </w:rPr>
        <w:t>przebiegają </w:t>
      </w:r>
      <w:r>
        <w:rPr>
          <w:b/>
          <w:color w:val="384F61"/>
          <w:sz w:val="28"/>
        </w:rPr>
        <w:t>w </w:t>
      </w:r>
      <w:r>
        <w:rPr>
          <w:b/>
          <w:color w:val="384F61"/>
          <w:spacing w:val="-4"/>
          <w:sz w:val="28"/>
        </w:rPr>
        <w:t>sposób </w:t>
      </w:r>
      <w:r>
        <w:rPr>
          <w:b/>
          <w:color w:val="384F61"/>
          <w:spacing w:val="-9"/>
          <w:sz w:val="28"/>
        </w:rPr>
        <w:t>prostszy, </w:t>
      </w:r>
      <w:r>
        <w:rPr>
          <w:b/>
          <w:color w:val="384F61"/>
          <w:spacing w:val="-3"/>
          <w:sz w:val="28"/>
        </w:rPr>
        <w:t>bardziej </w:t>
      </w:r>
      <w:r>
        <w:rPr>
          <w:b/>
          <w:color w:val="384F61"/>
          <w:spacing w:val="-6"/>
          <w:sz w:val="28"/>
        </w:rPr>
        <w:t>zautomatyzowany, </w:t>
      </w:r>
      <w:r>
        <w:rPr>
          <w:b/>
          <w:color w:val="384F61"/>
          <w:sz w:val="28"/>
        </w:rPr>
        <w:t>z </w:t>
      </w:r>
      <w:r>
        <w:rPr>
          <w:b/>
          <w:color w:val="384F61"/>
          <w:spacing w:val="-4"/>
          <w:sz w:val="28"/>
        </w:rPr>
        <w:t>zastosowaniem  dopasowanych</w:t>
      </w:r>
      <w:r>
        <w:rPr>
          <w:b/>
          <w:color w:val="384F61"/>
          <w:spacing w:val="69"/>
          <w:sz w:val="28"/>
        </w:rPr>
        <w:t> </w:t>
      </w:r>
      <w:r>
        <w:rPr>
          <w:b/>
          <w:color w:val="384F61"/>
          <w:spacing w:val="-4"/>
          <w:sz w:val="28"/>
        </w:rPr>
        <w:t>do </w:t>
      </w:r>
      <w:r>
        <w:rPr>
          <w:b/>
          <w:color w:val="384F61"/>
          <w:sz w:val="28"/>
        </w:rPr>
        <w:t>nich </w:t>
      </w:r>
      <w:r>
        <w:rPr>
          <w:b/>
          <w:color w:val="384F61"/>
          <w:spacing w:val="-4"/>
          <w:sz w:val="28"/>
        </w:rPr>
        <w:t>systemów</w:t>
      </w:r>
      <w:r>
        <w:rPr>
          <w:b/>
          <w:color w:val="384F61"/>
          <w:spacing w:val="69"/>
          <w:sz w:val="28"/>
        </w:rPr>
        <w:t> </w:t>
      </w:r>
      <w:r>
        <w:rPr>
          <w:b/>
          <w:color w:val="384F61"/>
          <w:spacing w:val="-19"/>
          <w:sz w:val="28"/>
        </w:rPr>
        <w:t>IT, </w:t>
      </w:r>
      <w:r>
        <w:rPr>
          <w:b/>
          <w:color w:val="384F61"/>
          <w:spacing w:val="-7"/>
          <w:sz w:val="28"/>
        </w:rPr>
        <w:t>są </w:t>
      </w:r>
      <w:r>
        <w:rPr>
          <w:b/>
          <w:color w:val="384F61"/>
          <w:spacing w:val="-12"/>
          <w:sz w:val="28"/>
        </w:rPr>
        <w:t>dynamicznie dostosowywane </w:t>
      </w:r>
      <w:r>
        <w:rPr>
          <w:b/>
          <w:color w:val="384F61"/>
          <w:spacing w:val="-14"/>
          <w:sz w:val="28"/>
        </w:rPr>
        <w:t>do </w:t>
      </w:r>
      <w:r>
        <w:rPr>
          <w:b/>
          <w:color w:val="384F61"/>
          <w:spacing w:val="-12"/>
          <w:sz w:val="28"/>
        </w:rPr>
        <w:t>zmieniających </w:t>
      </w:r>
      <w:r>
        <w:rPr>
          <w:b/>
          <w:color w:val="384F61"/>
          <w:spacing w:val="-8"/>
          <w:sz w:val="28"/>
        </w:rPr>
        <w:t>się </w:t>
      </w:r>
      <w:r>
        <w:rPr>
          <w:b/>
          <w:color w:val="384F61"/>
          <w:spacing w:val="-11"/>
          <w:sz w:val="28"/>
        </w:rPr>
        <w:t>reguł </w:t>
      </w:r>
      <w:r>
        <w:rPr>
          <w:b/>
          <w:color w:val="384F61"/>
          <w:sz w:val="28"/>
        </w:rPr>
        <w:t>i </w:t>
      </w:r>
      <w:r>
        <w:rPr>
          <w:b/>
          <w:color w:val="384F61"/>
          <w:spacing w:val="-11"/>
          <w:sz w:val="28"/>
        </w:rPr>
        <w:t>potrzeb. </w:t>
      </w:r>
      <w:r>
        <w:rPr>
          <w:color w:val="384F61"/>
          <w:sz w:val="28"/>
        </w:rPr>
        <w:t>Pracownicy </w:t>
      </w:r>
      <w:r>
        <w:rPr>
          <w:color w:val="384F61"/>
          <w:spacing w:val="-3"/>
          <w:sz w:val="28"/>
        </w:rPr>
        <w:t>przestają </w:t>
      </w:r>
      <w:r>
        <w:rPr>
          <w:color w:val="384F61"/>
          <w:sz w:val="28"/>
        </w:rPr>
        <w:t>się </w:t>
      </w:r>
      <w:r>
        <w:rPr>
          <w:color w:val="384F61"/>
          <w:spacing w:val="-4"/>
          <w:sz w:val="28"/>
        </w:rPr>
        <w:t>zajmować </w:t>
      </w:r>
      <w:r>
        <w:rPr>
          <w:color w:val="384F61"/>
          <w:spacing w:val="-3"/>
          <w:sz w:val="28"/>
        </w:rPr>
        <w:t>wieloma czynnościami, </w:t>
      </w:r>
      <w:r>
        <w:rPr>
          <w:color w:val="384F61"/>
          <w:spacing w:val="-4"/>
          <w:sz w:val="28"/>
        </w:rPr>
        <w:t>którymi</w:t>
      </w:r>
      <w:r>
        <w:rPr>
          <w:color w:val="384F61"/>
          <w:spacing w:val="69"/>
          <w:sz w:val="28"/>
        </w:rPr>
        <w:t> </w:t>
      </w:r>
      <w:r>
        <w:rPr>
          <w:color w:val="384F61"/>
          <w:sz w:val="28"/>
        </w:rPr>
        <w:t>zajmowali się </w:t>
      </w:r>
      <w:r>
        <w:rPr>
          <w:color w:val="384F61"/>
          <w:spacing w:val="-3"/>
          <w:sz w:val="28"/>
        </w:rPr>
        <w:t>wcześniej, więc mogą </w:t>
      </w:r>
      <w:r>
        <w:rPr>
          <w:color w:val="384F61"/>
          <w:sz w:val="28"/>
        </w:rPr>
        <w:t>zająć się czymś </w:t>
      </w:r>
      <w:r>
        <w:rPr>
          <w:color w:val="384F61"/>
          <w:spacing w:val="-3"/>
          <w:sz w:val="28"/>
        </w:rPr>
        <w:t>innym, </w:t>
      </w:r>
      <w:r>
        <w:rPr>
          <w:color w:val="384F61"/>
          <w:sz w:val="28"/>
        </w:rPr>
        <w:t>bardziej </w:t>
      </w:r>
      <w:r>
        <w:rPr>
          <w:color w:val="384F61"/>
          <w:spacing w:val="-4"/>
          <w:sz w:val="28"/>
        </w:rPr>
        <w:t>wartościowym</w:t>
      </w:r>
      <w:r>
        <w:rPr>
          <w:color w:val="384F61"/>
          <w:spacing w:val="69"/>
          <w:sz w:val="28"/>
        </w:rPr>
        <w:t> </w:t>
      </w:r>
      <w:r>
        <w:rPr>
          <w:color w:val="384F61"/>
          <w:sz w:val="28"/>
        </w:rPr>
        <w:t>i bardziej ich </w:t>
      </w:r>
      <w:r>
        <w:rPr>
          <w:color w:val="384F61"/>
          <w:spacing w:val="-4"/>
          <w:sz w:val="28"/>
        </w:rPr>
        <w:t>interesującym  </w:t>
      </w:r>
      <w:r>
        <w:rPr>
          <w:color w:val="384F61"/>
          <w:sz w:val="28"/>
        </w:rPr>
        <w:t>lub po </w:t>
      </w:r>
      <w:r>
        <w:rPr>
          <w:color w:val="384F61"/>
          <w:spacing w:val="-3"/>
          <w:sz w:val="28"/>
        </w:rPr>
        <w:t>prostu obsłużyć </w:t>
      </w:r>
      <w:r>
        <w:rPr>
          <w:color w:val="384F61"/>
          <w:sz w:val="28"/>
        </w:rPr>
        <w:t>większą liczbę transakcji w procesach.</w:t>
      </w:r>
    </w:p>
    <w:p>
      <w:pPr>
        <w:spacing w:after="0" w:line="326" w:lineRule="auto"/>
        <w:jc w:val="both"/>
        <w:rPr>
          <w:sz w:val="28"/>
        </w:rPr>
        <w:sectPr>
          <w:headerReference w:type="default" r:id="rId27"/>
          <w:footerReference w:type="default" r:id="rId28"/>
          <w:pgSz w:w="14400" w:h="10800" w:orient="landscape"/>
          <w:pgMar w:header="0" w:footer="359" w:top="0" w:bottom="540" w:left="0" w:right="0"/>
        </w:sectPr>
      </w:pPr>
    </w:p>
    <w:p>
      <w:pPr>
        <w:pStyle w:val="BodyText"/>
        <w:spacing w:before="6"/>
        <w:rPr>
          <w:sz w:val="27"/>
        </w:rPr>
      </w:pPr>
    </w:p>
    <w:p>
      <w:pPr>
        <w:spacing w:before="3"/>
        <w:ind w:left="2612" w:right="0" w:firstLine="0"/>
        <w:jc w:val="left"/>
        <w:rPr>
          <w:rFonts w:ascii="Calibri"/>
          <w:sz w:val="48"/>
        </w:rPr>
      </w:pPr>
      <w:r>
        <w:rPr/>
        <w:drawing>
          <wp:anchor distT="0" distB="0" distL="0" distR="0" allowOverlap="1" layoutInCell="1" locked="0" behindDoc="0" simplePos="0" relativeHeight="1720">
            <wp:simplePos x="0" y="0"/>
            <wp:positionH relativeFrom="page">
              <wp:posOffset>152400</wp:posOffset>
            </wp:positionH>
            <wp:positionV relativeFrom="paragraph">
              <wp:posOffset>-201401</wp:posOffset>
            </wp:positionV>
            <wp:extent cx="967740" cy="289560"/>
            <wp:effectExtent l="0" t="0" r="0" b="0"/>
            <wp:wrapNone/>
            <wp:docPr id="17" name="image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7740" cy="289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color w:val="404040"/>
          <w:sz w:val="48"/>
        </w:rPr>
        <w:t>Po pierwsze, outsourcing czy automatyzacja?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5"/>
        <w:rPr>
          <w:rFonts w:ascii="Calibri"/>
          <w:sz w:val="19"/>
        </w:rPr>
      </w:pPr>
    </w:p>
    <w:p>
      <w:pPr>
        <w:pStyle w:val="BodyText"/>
        <w:spacing w:line="326" w:lineRule="auto" w:before="92"/>
        <w:ind w:left="892" w:right="1320"/>
        <w:jc w:val="both"/>
      </w:pPr>
      <w:r>
        <w:rPr/>
        <w:pict>
          <v:rect style="position:absolute;margin-left:.36pt;margin-top:32.32185pt;width:33.92pt;height:324.69pt;mso-position-horizontal-relative:page;mso-position-vertical-relative:paragraph;z-index:1696" filled="true" fillcolor="#222357" stroked="false">
            <v:fill type="solid"/>
            <w10:wrap type="none"/>
          </v:rect>
        </w:pict>
      </w:r>
      <w:r>
        <w:rPr>
          <w:color w:val="384F61"/>
          <w:spacing w:val="-3"/>
        </w:rPr>
        <w:t>Coraz </w:t>
      </w:r>
      <w:r>
        <w:rPr>
          <w:color w:val="384F61"/>
        </w:rPr>
        <w:t>więcej oddajemy w </w:t>
      </w:r>
      <w:r>
        <w:rPr>
          <w:color w:val="384F61"/>
          <w:spacing w:val="-3"/>
        </w:rPr>
        <w:t>outsourcing. </w:t>
      </w:r>
      <w:r>
        <w:rPr>
          <w:color w:val="384F61"/>
        </w:rPr>
        <w:t>Współczesny </w:t>
      </w:r>
      <w:r>
        <w:rPr>
          <w:color w:val="384F61"/>
          <w:spacing w:val="-3"/>
        </w:rPr>
        <w:t>outsourcing </w:t>
      </w:r>
      <w:r>
        <w:rPr>
          <w:color w:val="384F61"/>
        </w:rPr>
        <w:t>ma wiele </w:t>
      </w:r>
      <w:r>
        <w:rPr>
          <w:color w:val="384F61"/>
          <w:spacing w:val="-4"/>
        </w:rPr>
        <w:t>nowych </w:t>
      </w:r>
      <w:r>
        <w:rPr>
          <w:color w:val="384F61"/>
        </w:rPr>
        <w:t>imion: </w:t>
      </w:r>
      <w:r>
        <w:rPr>
          <w:color w:val="384F61"/>
          <w:spacing w:val="-3"/>
        </w:rPr>
        <w:t>chmura, </w:t>
      </w:r>
      <w:r>
        <w:rPr>
          <w:color w:val="384F61"/>
        </w:rPr>
        <w:t>body </w:t>
      </w:r>
      <w:r>
        <w:rPr>
          <w:color w:val="384F61"/>
          <w:spacing w:val="-3"/>
        </w:rPr>
        <w:t>leasing, centra </w:t>
      </w:r>
      <w:r>
        <w:rPr>
          <w:color w:val="384F61"/>
        </w:rPr>
        <w:t>usług </w:t>
      </w:r>
      <w:r>
        <w:rPr>
          <w:color w:val="384F61"/>
          <w:spacing w:val="-4"/>
        </w:rPr>
        <w:t>wspólnych, </w:t>
      </w:r>
      <w:r>
        <w:rPr>
          <w:color w:val="384F61"/>
        </w:rPr>
        <w:t>SSC/BPO, </w:t>
      </w:r>
      <w:r>
        <w:rPr>
          <w:color w:val="384F61"/>
          <w:spacing w:val="-3"/>
        </w:rPr>
        <w:t>współdzielone </w:t>
      </w:r>
      <w:r>
        <w:rPr>
          <w:color w:val="384F61"/>
          <w:spacing w:val="-9"/>
        </w:rPr>
        <w:t>zasoby. </w:t>
      </w:r>
      <w:r>
        <w:rPr>
          <w:color w:val="384F61"/>
        </w:rPr>
        <w:t>Ponadto dziś  przesuwamy wiele zadań już nie tylko na </w:t>
      </w:r>
      <w:r>
        <w:rPr>
          <w:color w:val="384F61"/>
          <w:spacing w:val="-6"/>
        </w:rPr>
        <w:t>dostawców, </w:t>
      </w:r>
      <w:r>
        <w:rPr>
          <w:color w:val="384F61"/>
        </w:rPr>
        <w:t>ale i </w:t>
      </w:r>
      <w:r>
        <w:rPr>
          <w:color w:val="384F61"/>
          <w:spacing w:val="-6"/>
        </w:rPr>
        <w:t>klientów. </w:t>
      </w:r>
      <w:r>
        <w:rPr>
          <w:color w:val="384F61"/>
          <w:spacing w:val="-3"/>
        </w:rPr>
        <w:t>Chodzi </w:t>
      </w:r>
      <w:r>
        <w:rPr>
          <w:color w:val="384F61"/>
        </w:rPr>
        <w:t>nam o to, abyśmy </w:t>
      </w:r>
      <w:r>
        <w:rPr>
          <w:color w:val="384F61"/>
          <w:spacing w:val="-6"/>
        </w:rPr>
        <w:t>my    </w:t>
      </w:r>
      <w:r>
        <w:rPr>
          <w:color w:val="384F61"/>
        </w:rPr>
        <w:t>i inni ludzie w naszych firmach zajmowali się tylko </w:t>
      </w:r>
      <w:r>
        <w:rPr>
          <w:color w:val="384F61"/>
          <w:spacing w:val="-3"/>
        </w:rPr>
        <w:t>tym, </w:t>
      </w:r>
      <w:r>
        <w:rPr>
          <w:color w:val="384F61"/>
        </w:rPr>
        <w:t>co potrafimy najlepiej i co przynosi największą</w:t>
      </w:r>
      <w:r>
        <w:rPr>
          <w:color w:val="384F61"/>
          <w:spacing w:val="-17"/>
        </w:rPr>
        <w:t> </w:t>
      </w:r>
      <w:r>
        <w:rPr>
          <w:color w:val="384F61"/>
        </w:rPr>
        <w:t>wartość.</w:t>
      </w:r>
    </w:p>
    <w:p>
      <w:pPr>
        <w:pStyle w:val="BodyText"/>
        <w:spacing w:line="326" w:lineRule="auto" w:before="194"/>
        <w:ind w:left="892" w:right="1327"/>
        <w:jc w:val="both"/>
      </w:pPr>
      <w:r>
        <w:rPr>
          <w:color w:val="384F61"/>
        </w:rPr>
        <w:t>Ale czy osiągamy </w:t>
      </w:r>
      <w:r>
        <w:rPr>
          <w:color w:val="384F61"/>
          <w:spacing w:val="-3"/>
        </w:rPr>
        <w:t>ten </w:t>
      </w:r>
      <w:r>
        <w:rPr>
          <w:color w:val="384F61"/>
        </w:rPr>
        <w:t>cel? Pomimo to że część procesu </w:t>
      </w:r>
      <w:r>
        <w:rPr>
          <w:color w:val="384F61"/>
          <w:spacing w:val="-3"/>
        </w:rPr>
        <w:t>przesunęliśmy </w:t>
      </w:r>
      <w:r>
        <w:rPr>
          <w:color w:val="384F61"/>
        </w:rPr>
        <w:t>„na </w:t>
      </w:r>
      <w:r>
        <w:rPr>
          <w:color w:val="384F61"/>
          <w:spacing w:val="-3"/>
        </w:rPr>
        <w:t>zewnątrz”, </w:t>
      </w:r>
      <w:r>
        <w:rPr>
          <w:color w:val="384F61"/>
        </w:rPr>
        <w:t>często nie uzyskujemy tego, czego brakuje </w:t>
      </w:r>
      <w:r>
        <w:rPr>
          <w:color w:val="384F61"/>
          <w:spacing w:val="-3"/>
        </w:rPr>
        <w:t>nam najbardziej, </w:t>
      </w:r>
      <w:r>
        <w:rPr>
          <w:color w:val="384F61"/>
        </w:rPr>
        <w:t>czyli czasu. </w:t>
      </w:r>
      <w:r>
        <w:rPr>
          <w:color w:val="384F61"/>
          <w:spacing w:val="-4"/>
        </w:rPr>
        <w:t>Zamiast </w:t>
      </w:r>
      <w:r>
        <w:rPr>
          <w:color w:val="384F61"/>
        </w:rPr>
        <w:t>mieć go więcej mamy mniej, a dzieje się tak, </w:t>
      </w:r>
      <w:r>
        <w:rPr>
          <w:color w:val="384F61"/>
          <w:spacing w:val="-3"/>
        </w:rPr>
        <w:t>gdyż </w:t>
      </w:r>
      <w:r>
        <w:rPr>
          <w:color w:val="384F61"/>
        </w:rPr>
        <w:t>nie tylko my coraz więcej </w:t>
      </w:r>
      <w:r>
        <w:rPr>
          <w:color w:val="384F61"/>
          <w:spacing w:val="-6"/>
        </w:rPr>
        <w:t>outsourcujemy, </w:t>
      </w:r>
      <w:r>
        <w:rPr>
          <w:color w:val="384F61"/>
        </w:rPr>
        <w:t>ale i sami podlegamy takim </w:t>
      </w:r>
      <w:r>
        <w:rPr>
          <w:color w:val="384F61"/>
          <w:spacing w:val="-3"/>
        </w:rPr>
        <w:t>procesom.  </w:t>
      </w:r>
      <w:r>
        <w:rPr>
          <w:color w:val="384F61"/>
        </w:rPr>
        <w:t>Na  nas  i  nasze firmy też  nasi  partnerzy w  </w:t>
      </w:r>
      <w:r>
        <w:rPr>
          <w:color w:val="384F61"/>
          <w:spacing w:val="-3"/>
        </w:rPr>
        <w:t>łańcuchu  </w:t>
      </w:r>
      <w:r>
        <w:rPr>
          <w:color w:val="384F61"/>
        </w:rPr>
        <w:t>dostaw </w:t>
      </w:r>
      <w:r>
        <w:rPr>
          <w:color w:val="384F61"/>
          <w:spacing w:val="-3"/>
        </w:rPr>
        <w:t>przenoszą</w:t>
      </w:r>
      <w:r>
        <w:rPr>
          <w:color w:val="384F61"/>
          <w:spacing w:val="71"/>
        </w:rPr>
        <w:t> </w:t>
      </w:r>
      <w:r>
        <w:rPr>
          <w:color w:val="384F61"/>
        </w:rPr>
        <w:t>czynności   i </w:t>
      </w:r>
      <w:r>
        <w:rPr>
          <w:color w:val="384F61"/>
          <w:spacing w:val="-8"/>
        </w:rPr>
        <w:t>procesy. </w:t>
      </w:r>
      <w:r>
        <w:rPr>
          <w:color w:val="384F61"/>
          <w:spacing w:val="-14"/>
        </w:rPr>
        <w:t>Takie </w:t>
      </w:r>
      <w:r>
        <w:rPr>
          <w:color w:val="384F61"/>
        </w:rPr>
        <w:t>podejście </w:t>
      </w:r>
      <w:r>
        <w:rPr>
          <w:color w:val="384F61"/>
          <w:spacing w:val="-3"/>
        </w:rPr>
        <w:t>powoduje, </w:t>
      </w:r>
      <w:r>
        <w:rPr>
          <w:color w:val="384F61"/>
        </w:rPr>
        <w:t>że przy wielkim </w:t>
      </w:r>
      <w:r>
        <w:rPr>
          <w:color w:val="384F61"/>
          <w:spacing w:val="-3"/>
        </w:rPr>
        <w:t>wzroście </w:t>
      </w:r>
      <w:r>
        <w:rPr>
          <w:color w:val="384F61"/>
        </w:rPr>
        <w:t>liczby </w:t>
      </w:r>
      <w:r>
        <w:rPr>
          <w:color w:val="384F61"/>
          <w:spacing w:val="-3"/>
        </w:rPr>
        <w:t>transakcji </w:t>
      </w:r>
      <w:r>
        <w:rPr>
          <w:color w:val="384F61"/>
        </w:rPr>
        <w:t>i zmniejszeniu </w:t>
      </w:r>
      <w:r>
        <w:rPr>
          <w:color w:val="384F61"/>
          <w:spacing w:val="-3"/>
        </w:rPr>
        <w:t>dostępnych </w:t>
      </w:r>
      <w:r>
        <w:rPr>
          <w:color w:val="384F61"/>
        </w:rPr>
        <w:t>zasobów </w:t>
      </w:r>
      <w:r>
        <w:rPr>
          <w:color w:val="384F61"/>
          <w:spacing w:val="-3"/>
        </w:rPr>
        <w:t>(pracowników), </w:t>
      </w:r>
      <w:r>
        <w:rPr>
          <w:color w:val="384F61"/>
        </w:rPr>
        <w:t>zmniejsza się </w:t>
      </w:r>
      <w:r>
        <w:rPr>
          <w:color w:val="384F61"/>
          <w:spacing w:val="-3"/>
        </w:rPr>
        <w:t>ilość </w:t>
      </w:r>
      <w:r>
        <w:rPr>
          <w:color w:val="384F61"/>
        </w:rPr>
        <w:t>czasu </w:t>
      </w:r>
      <w:r>
        <w:rPr>
          <w:color w:val="384F61"/>
          <w:spacing w:val="-3"/>
        </w:rPr>
        <w:t>poszczególnych </w:t>
      </w:r>
      <w:r>
        <w:rPr>
          <w:color w:val="384F61"/>
        </w:rPr>
        <w:t>osób </w:t>
      </w:r>
      <w:r>
        <w:rPr>
          <w:color w:val="384F61"/>
          <w:spacing w:val="-6"/>
        </w:rPr>
        <w:t>na </w:t>
      </w:r>
      <w:r>
        <w:rPr>
          <w:color w:val="384F61"/>
          <w:spacing w:val="-4"/>
        </w:rPr>
        <w:t>wykonywanie</w:t>
      </w:r>
      <w:r>
        <w:rPr>
          <w:color w:val="384F61"/>
          <w:spacing w:val="12"/>
        </w:rPr>
        <w:t> </w:t>
      </w:r>
      <w:r>
        <w:rPr>
          <w:color w:val="384F61"/>
        </w:rPr>
        <w:t>zadań.</w:t>
      </w:r>
    </w:p>
    <w:p>
      <w:pPr>
        <w:pStyle w:val="Heading3"/>
        <w:spacing w:line="326" w:lineRule="auto" w:before="252"/>
        <w:ind w:left="892" w:right="1318"/>
      </w:pPr>
      <w:r>
        <w:rPr>
          <w:color w:val="384F61"/>
          <w:spacing w:val="-11"/>
        </w:rPr>
        <w:t>Toteż </w:t>
      </w:r>
      <w:r>
        <w:rPr>
          <w:color w:val="384F61"/>
        </w:rPr>
        <w:t>dziś nasze </w:t>
      </w:r>
      <w:r>
        <w:rPr>
          <w:color w:val="384F61"/>
          <w:spacing w:val="-3"/>
        </w:rPr>
        <w:t>działania </w:t>
      </w:r>
      <w:r>
        <w:rPr>
          <w:color w:val="384F61"/>
          <w:spacing w:val="-4"/>
        </w:rPr>
        <w:t>optymalizujące </w:t>
      </w:r>
      <w:r>
        <w:rPr>
          <w:color w:val="384F61"/>
        </w:rPr>
        <w:t>procesy </w:t>
      </w:r>
      <w:r>
        <w:rPr>
          <w:color w:val="384F61"/>
          <w:spacing w:val="-3"/>
        </w:rPr>
        <w:t>powinny skoncentrować </w:t>
      </w:r>
      <w:r>
        <w:rPr>
          <w:color w:val="384F61"/>
        </w:rPr>
        <w:t>się </w:t>
      </w:r>
      <w:r>
        <w:rPr>
          <w:color w:val="384F61"/>
          <w:spacing w:val="-2"/>
        </w:rPr>
        <w:t>nie </w:t>
      </w:r>
      <w:r>
        <w:rPr>
          <w:color w:val="384F61"/>
        </w:rPr>
        <w:t>na tym, aby kolejne </w:t>
      </w:r>
      <w:r>
        <w:rPr>
          <w:color w:val="384F61"/>
          <w:spacing w:val="-3"/>
        </w:rPr>
        <w:t>części </w:t>
      </w:r>
      <w:r>
        <w:rPr>
          <w:color w:val="384F61"/>
        </w:rPr>
        <w:t>procesu </w:t>
      </w:r>
      <w:r>
        <w:rPr>
          <w:color w:val="384F61"/>
          <w:spacing w:val="-4"/>
        </w:rPr>
        <w:t>outsourcować </w:t>
      </w:r>
      <w:r>
        <w:rPr>
          <w:color w:val="384F61"/>
        </w:rPr>
        <w:t>na zewnątrz, a </w:t>
      </w:r>
      <w:r>
        <w:rPr>
          <w:color w:val="384F61"/>
          <w:spacing w:val="-3"/>
        </w:rPr>
        <w:t>na </w:t>
      </w:r>
      <w:r>
        <w:rPr>
          <w:color w:val="384F61"/>
          <w:spacing w:val="-4"/>
        </w:rPr>
        <w:t>tym </w:t>
      </w:r>
      <w:r>
        <w:rPr>
          <w:color w:val="384F61"/>
        </w:rPr>
        <w:t>by zmniejszyć liczbę </w:t>
      </w:r>
      <w:r>
        <w:rPr>
          <w:color w:val="384F61"/>
          <w:spacing w:val="-4"/>
        </w:rPr>
        <w:t>czynności </w:t>
      </w:r>
      <w:r>
        <w:rPr>
          <w:color w:val="384F61"/>
          <w:spacing w:val="69"/>
        </w:rPr>
        <w:t> </w:t>
      </w:r>
      <w:r>
        <w:rPr>
          <w:color w:val="384F61"/>
        </w:rPr>
        <w:t>i   </w:t>
      </w:r>
      <w:r>
        <w:rPr>
          <w:color w:val="384F61"/>
          <w:spacing w:val="-3"/>
        </w:rPr>
        <w:t>zadań   </w:t>
      </w:r>
      <w:r>
        <w:rPr>
          <w:color w:val="384F61"/>
          <w:spacing w:val="-4"/>
        </w:rPr>
        <w:t>wykonywanych   </w:t>
      </w:r>
      <w:r>
        <w:rPr>
          <w:color w:val="384F61"/>
        </w:rPr>
        <w:t>przez   </w:t>
      </w:r>
      <w:r>
        <w:rPr>
          <w:color w:val="384F61"/>
          <w:spacing w:val="-3"/>
        </w:rPr>
        <w:t>ludzi   </w:t>
      </w:r>
      <w:r>
        <w:rPr>
          <w:color w:val="384F61"/>
        </w:rPr>
        <w:t>w   </w:t>
      </w:r>
      <w:r>
        <w:rPr>
          <w:color w:val="384F61"/>
          <w:spacing w:val="-3"/>
        </w:rPr>
        <w:t>procesach,   </w:t>
      </w:r>
      <w:r>
        <w:rPr>
          <w:color w:val="384F61"/>
          <w:spacing w:val="-4"/>
        </w:rPr>
        <w:t>czyli   </w:t>
      </w:r>
      <w:r>
        <w:rPr>
          <w:color w:val="384F61"/>
        </w:rPr>
        <w:t>na   </w:t>
      </w:r>
      <w:r>
        <w:rPr>
          <w:color w:val="384F61"/>
          <w:spacing w:val="-4"/>
        </w:rPr>
        <w:t>upraszczaniu </w:t>
      </w:r>
      <w:r>
        <w:rPr>
          <w:color w:val="384F61"/>
        </w:rPr>
        <w:t>i </w:t>
      </w:r>
      <w:r>
        <w:rPr>
          <w:color w:val="384F61"/>
          <w:spacing w:val="-3"/>
        </w:rPr>
        <w:t>automatyzacji, </w:t>
      </w:r>
      <w:r>
        <w:rPr>
          <w:color w:val="384F61"/>
        </w:rPr>
        <w:t>oraz </w:t>
      </w:r>
      <w:r>
        <w:rPr>
          <w:color w:val="384F61"/>
          <w:spacing w:val="-3"/>
        </w:rPr>
        <w:t>dynamicznym </w:t>
      </w:r>
      <w:r>
        <w:rPr>
          <w:color w:val="384F61"/>
        </w:rPr>
        <w:t>ich </w:t>
      </w:r>
      <w:r>
        <w:rPr>
          <w:color w:val="384F61"/>
          <w:spacing w:val="-3"/>
        </w:rPr>
        <w:t>dostosowywaniu </w:t>
      </w:r>
      <w:r>
        <w:rPr>
          <w:color w:val="384F61"/>
        </w:rPr>
        <w:t>a w </w:t>
      </w:r>
      <w:r>
        <w:rPr>
          <w:color w:val="384F61"/>
          <w:spacing w:val="-3"/>
        </w:rPr>
        <w:t>konsekwencji </w:t>
      </w:r>
      <w:r>
        <w:rPr>
          <w:color w:val="384F61"/>
        </w:rPr>
        <w:t>na </w:t>
      </w:r>
      <w:r>
        <w:rPr>
          <w:color w:val="384F61"/>
          <w:spacing w:val="-3"/>
        </w:rPr>
        <w:t>dodawaniu </w:t>
      </w:r>
      <w:r>
        <w:rPr>
          <w:color w:val="384F61"/>
        </w:rPr>
        <w:t>czasu</w:t>
      </w:r>
      <w:r>
        <w:rPr>
          <w:color w:val="384F61"/>
          <w:spacing w:val="-42"/>
        </w:rPr>
        <w:t> </w:t>
      </w:r>
      <w:r>
        <w:rPr>
          <w:color w:val="384F61"/>
        </w:rPr>
        <w:t>pracownikom</w:t>
      </w:r>
      <w:r>
        <w:rPr>
          <w:color w:val="384F61"/>
          <w:spacing w:val="-8"/>
        </w:rPr>
        <w:t> </w:t>
      </w:r>
      <w:r>
        <w:rPr>
          <w:color w:val="384F61"/>
        </w:rPr>
        <w:t>oraz</w:t>
      </w:r>
      <w:r>
        <w:rPr>
          <w:color w:val="384F61"/>
          <w:spacing w:val="-8"/>
        </w:rPr>
        <w:t> </w:t>
      </w:r>
      <w:r>
        <w:rPr>
          <w:color w:val="384F61"/>
        </w:rPr>
        <w:t>zwiększaniu</w:t>
      </w:r>
      <w:r>
        <w:rPr>
          <w:color w:val="384F61"/>
          <w:spacing w:val="-10"/>
        </w:rPr>
        <w:t> </w:t>
      </w:r>
      <w:r>
        <w:rPr>
          <w:color w:val="384F61"/>
        </w:rPr>
        <w:t>wartości.</w:t>
      </w:r>
    </w:p>
    <w:p>
      <w:pPr>
        <w:spacing w:after="0" w:line="326" w:lineRule="auto"/>
        <w:sectPr>
          <w:headerReference w:type="default" r:id="rId30"/>
          <w:footerReference w:type="default" r:id="rId31"/>
          <w:pgSz w:w="14400" w:h="10800" w:orient="landscape"/>
          <w:pgMar w:header="0" w:footer="359" w:top="120" w:bottom="540" w:left="0" w:right="0"/>
        </w:sectPr>
      </w:pPr>
    </w:p>
    <w:p>
      <w:pPr>
        <w:pStyle w:val="BodyText"/>
        <w:ind w:left="240"/>
        <w:rPr>
          <w:sz w:val="20"/>
        </w:rPr>
      </w:pPr>
      <w:r>
        <w:rPr>
          <w:sz w:val="20"/>
        </w:rPr>
        <w:drawing>
          <wp:inline distT="0" distB="0" distL="0" distR="0">
            <wp:extent cx="960099" cy="287274"/>
            <wp:effectExtent l="0" t="0" r="0" b="0"/>
            <wp:docPr id="19" name="image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0099" cy="287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tabs>
          <w:tab w:pos="7466" w:val="left" w:leader="none"/>
        </w:tabs>
        <w:spacing w:line="485" w:lineRule="exact" w:before="0"/>
        <w:ind w:left="2288" w:right="0" w:firstLine="0"/>
        <w:jc w:val="left"/>
        <w:rPr>
          <w:rFonts w:ascii="Calibri" w:hAnsi="Calibri"/>
          <w:sz w:val="48"/>
        </w:rPr>
      </w:pPr>
      <w:r>
        <w:rPr>
          <w:rFonts w:ascii="Calibri" w:hAnsi="Calibri"/>
          <w:color w:val="404040"/>
          <w:spacing w:val="-5"/>
          <w:sz w:val="48"/>
        </w:rPr>
        <w:t>Technologia </w:t>
      </w:r>
      <w:r>
        <w:rPr>
          <w:rFonts w:ascii="Calibri" w:hAnsi="Calibri"/>
          <w:color w:val="404040"/>
          <w:sz w:val="48"/>
        </w:rPr>
        <w:t>i</w:t>
      </w:r>
      <w:r>
        <w:rPr>
          <w:rFonts w:ascii="Calibri" w:hAnsi="Calibri"/>
          <w:color w:val="404040"/>
          <w:spacing w:val="2"/>
          <w:sz w:val="48"/>
        </w:rPr>
        <w:t> </w:t>
      </w:r>
      <w:r>
        <w:rPr>
          <w:rFonts w:ascii="Calibri" w:hAnsi="Calibri"/>
          <w:color w:val="404040"/>
          <w:spacing w:val="-3"/>
          <w:sz w:val="48"/>
        </w:rPr>
        <w:t>narzędzia</w:t>
      </w:r>
      <w:r>
        <w:rPr>
          <w:rFonts w:ascii="Calibri" w:hAnsi="Calibri"/>
          <w:color w:val="404040"/>
          <w:spacing w:val="1"/>
          <w:sz w:val="48"/>
        </w:rPr>
        <w:t> </w:t>
      </w:r>
      <w:r>
        <w:rPr>
          <w:rFonts w:ascii="Calibri" w:hAnsi="Calibri"/>
          <w:color w:val="404040"/>
          <w:sz w:val="48"/>
        </w:rPr>
        <w:t>IT</w:t>
        <w:tab/>
        <w:t>wzmacniają </w:t>
      </w:r>
      <w:r>
        <w:rPr>
          <w:rFonts w:ascii="Calibri" w:hAnsi="Calibri"/>
          <w:color w:val="404040"/>
          <w:spacing w:val="-4"/>
          <w:sz w:val="48"/>
        </w:rPr>
        <w:t>efekt</w:t>
      </w:r>
      <w:r>
        <w:rPr>
          <w:rFonts w:ascii="Calibri" w:hAnsi="Calibri"/>
          <w:color w:val="404040"/>
          <w:spacing w:val="-33"/>
          <w:sz w:val="48"/>
        </w:rPr>
        <w:t> </w:t>
      </w:r>
      <w:r>
        <w:rPr>
          <w:rFonts w:ascii="Calibri" w:hAnsi="Calibri"/>
          <w:color w:val="404040"/>
          <w:sz w:val="48"/>
        </w:rPr>
        <w:t>zmian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11"/>
        <w:rPr>
          <w:rFonts w:ascii="Calibri"/>
          <w:sz w:val="24"/>
        </w:rPr>
      </w:pPr>
    </w:p>
    <w:p>
      <w:pPr>
        <w:spacing w:line="326" w:lineRule="auto" w:before="92"/>
        <w:ind w:left="893" w:right="1251" w:firstLine="0"/>
        <w:jc w:val="both"/>
        <w:rPr>
          <w:sz w:val="28"/>
        </w:rPr>
      </w:pPr>
      <w:r>
        <w:rPr/>
        <w:drawing>
          <wp:anchor distT="0" distB="0" distL="0" distR="0" allowOverlap="1" layoutInCell="1" locked="0" behindDoc="1" simplePos="0" relativeHeight="268417679">
            <wp:simplePos x="0" y="0"/>
            <wp:positionH relativeFrom="page">
              <wp:posOffset>6729983</wp:posOffset>
            </wp:positionH>
            <wp:positionV relativeFrom="paragraph">
              <wp:posOffset>2802913</wp:posOffset>
            </wp:positionV>
            <wp:extent cx="1258824" cy="1075944"/>
            <wp:effectExtent l="0" t="0" r="0" b="0"/>
            <wp:wrapNone/>
            <wp:docPr id="21" name="image1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8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8824" cy="10759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rect style="position:absolute;margin-left:693.23999pt;margin-top:39.261826pt;width:26.72pt;height:284.63pt;mso-position-horizontal-relative:page;mso-position-vertical-relative:paragraph;z-index:1768" filled="true" fillcolor="#222357" stroked="false">
            <v:fill type="solid"/>
            <w10:wrap type="none"/>
          </v:rect>
        </w:pict>
      </w:r>
      <w:r>
        <w:rPr>
          <w:b/>
          <w:color w:val="384F61"/>
          <w:sz w:val="28"/>
        </w:rPr>
        <w:t>Procesowe </w:t>
      </w:r>
      <w:r>
        <w:rPr>
          <w:b/>
          <w:color w:val="384F61"/>
          <w:spacing w:val="-4"/>
          <w:sz w:val="28"/>
        </w:rPr>
        <w:t>podejście </w:t>
      </w:r>
      <w:r>
        <w:rPr>
          <w:b/>
          <w:color w:val="384F61"/>
          <w:spacing w:val="-3"/>
          <w:sz w:val="28"/>
        </w:rPr>
        <w:t>daje </w:t>
      </w:r>
      <w:r>
        <w:rPr>
          <w:b/>
          <w:color w:val="384F61"/>
          <w:sz w:val="28"/>
        </w:rPr>
        <w:t>jeszcze jeden za mało </w:t>
      </w:r>
      <w:r>
        <w:rPr>
          <w:b/>
          <w:color w:val="384F61"/>
          <w:spacing w:val="-3"/>
          <w:sz w:val="28"/>
        </w:rPr>
        <w:t>doceniany </w:t>
      </w:r>
      <w:r>
        <w:rPr>
          <w:b/>
          <w:color w:val="384F61"/>
          <w:sz w:val="28"/>
        </w:rPr>
        <w:t>efekt - </w:t>
      </w:r>
      <w:r>
        <w:rPr>
          <w:b/>
          <w:color w:val="384F61"/>
          <w:spacing w:val="-3"/>
          <w:sz w:val="28"/>
        </w:rPr>
        <w:t>możliwość zarządzania większością </w:t>
      </w:r>
      <w:r>
        <w:rPr>
          <w:b/>
          <w:color w:val="384F61"/>
          <w:sz w:val="28"/>
        </w:rPr>
        <w:t>procesu </w:t>
      </w:r>
      <w:r>
        <w:rPr>
          <w:b/>
          <w:color w:val="384F61"/>
          <w:spacing w:val="-3"/>
          <w:sz w:val="28"/>
        </w:rPr>
        <w:t>oraz wykonywania zadań </w:t>
      </w:r>
      <w:r>
        <w:rPr>
          <w:b/>
          <w:color w:val="384F61"/>
          <w:sz w:val="28"/>
        </w:rPr>
        <w:t>przez systemy IT </w:t>
      </w:r>
      <w:r>
        <w:rPr>
          <w:b/>
          <w:color w:val="384F61"/>
          <w:spacing w:val="-2"/>
          <w:sz w:val="28"/>
        </w:rPr>
        <w:t>lub </w:t>
      </w:r>
      <w:r>
        <w:rPr>
          <w:b/>
          <w:color w:val="384F61"/>
          <w:spacing w:val="-11"/>
          <w:sz w:val="28"/>
        </w:rPr>
        <w:t>roboty, </w:t>
      </w:r>
      <w:r>
        <w:rPr>
          <w:b/>
          <w:color w:val="384F61"/>
          <w:sz w:val="28"/>
        </w:rPr>
        <w:t>bez </w:t>
      </w:r>
      <w:r>
        <w:rPr>
          <w:b/>
          <w:color w:val="384F61"/>
          <w:spacing w:val="-3"/>
          <w:sz w:val="28"/>
        </w:rPr>
        <w:t>udziału człowieka, którego </w:t>
      </w:r>
      <w:r>
        <w:rPr>
          <w:b/>
          <w:color w:val="384F61"/>
          <w:sz w:val="28"/>
        </w:rPr>
        <w:t>rolą </w:t>
      </w:r>
      <w:r>
        <w:rPr>
          <w:b/>
          <w:color w:val="384F61"/>
          <w:spacing w:val="-3"/>
          <w:sz w:val="28"/>
        </w:rPr>
        <w:t>staje </w:t>
      </w:r>
      <w:r>
        <w:rPr>
          <w:b/>
          <w:color w:val="384F61"/>
          <w:sz w:val="28"/>
        </w:rPr>
        <w:t>się </w:t>
      </w:r>
      <w:r>
        <w:rPr>
          <w:b/>
          <w:color w:val="384F61"/>
          <w:spacing w:val="-3"/>
          <w:sz w:val="28"/>
        </w:rPr>
        <w:t>określanie </w:t>
      </w:r>
      <w:r>
        <w:rPr>
          <w:b/>
          <w:color w:val="384F61"/>
          <w:sz w:val="28"/>
        </w:rPr>
        <w:t>zasad i </w:t>
      </w:r>
      <w:r>
        <w:rPr>
          <w:b/>
          <w:color w:val="384F61"/>
          <w:spacing w:val="-4"/>
          <w:sz w:val="28"/>
        </w:rPr>
        <w:t>standardów </w:t>
      </w:r>
      <w:r>
        <w:rPr>
          <w:b/>
          <w:color w:val="384F61"/>
          <w:spacing w:val="-3"/>
          <w:sz w:val="28"/>
        </w:rPr>
        <w:t>oraz obsługa </w:t>
      </w:r>
      <w:r>
        <w:rPr>
          <w:b/>
          <w:color w:val="384F61"/>
          <w:spacing w:val="-5"/>
          <w:sz w:val="28"/>
        </w:rPr>
        <w:t>wyjątków co </w:t>
      </w:r>
      <w:r>
        <w:rPr>
          <w:b/>
          <w:color w:val="384F61"/>
          <w:spacing w:val="-4"/>
          <w:sz w:val="28"/>
        </w:rPr>
        <w:t>powoduje </w:t>
      </w:r>
      <w:r>
        <w:rPr>
          <w:b/>
          <w:color w:val="384F61"/>
          <w:sz w:val="28"/>
        </w:rPr>
        <w:t>z </w:t>
      </w:r>
      <w:r>
        <w:rPr>
          <w:b/>
          <w:color w:val="384F61"/>
          <w:spacing w:val="-5"/>
          <w:sz w:val="28"/>
        </w:rPr>
        <w:t>jednej </w:t>
      </w:r>
      <w:r>
        <w:rPr>
          <w:b/>
          <w:color w:val="384F61"/>
          <w:spacing w:val="-3"/>
          <w:sz w:val="28"/>
        </w:rPr>
        <w:t>strony </w:t>
      </w:r>
      <w:r>
        <w:rPr>
          <w:b/>
          <w:color w:val="384F61"/>
          <w:spacing w:val="-4"/>
          <w:sz w:val="28"/>
        </w:rPr>
        <w:t>radykalne zmniejszenie ilości </w:t>
      </w:r>
      <w:r>
        <w:rPr>
          <w:b/>
          <w:color w:val="384F61"/>
          <w:spacing w:val="-6"/>
          <w:sz w:val="28"/>
        </w:rPr>
        <w:t>błędów, </w:t>
      </w:r>
      <w:r>
        <w:rPr>
          <w:b/>
          <w:color w:val="384F61"/>
          <w:sz w:val="28"/>
        </w:rPr>
        <w:t>a z </w:t>
      </w:r>
      <w:r>
        <w:rPr>
          <w:b/>
          <w:color w:val="384F61"/>
          <w:spacing w:val="-4"/>
          <w:sz w:val="28"/>
        </w:rPr>
        <w:t>drugiej  możliwość </w:t>
      </w:r>
      <w:r>
        <w:rPr>
          <w:b/>
          <w:color w:val="384F61"/>
          <w:spacing w:val="-5"/>
          <w:sz w:val="28"/>
        </w:rPr>
        <w:t>koncentracji </w:t>
      </w:r>
      <w:r>
        <w:rPr>
          <w:b/>
          <w:color w:val="384F61"/>
          <w:spacing w:val="-3"/>
          <w:sz w:val="28"/>
        </w:rPr>
        <w:t>na </w:t>
      </w:r>
      <w:r>
        <w:rPr>
          <w:b/>
          <w:color w:val="384F61"/>
          <w:spacing w:val="-5"/>
          <w:sz w:val="28"/>
        </w:rPr>
        <w:t>potrzebach </w:t>
      </w:r>
      <w:r>
        <w:rPr>
          <w:b/>
          <w:color w:val="384F61"/>
          <w:spacing w:val="-6"/>
          <w:sz w:val="28"/>
        </w:rPr>
        <w:t>klientów. </w:t>
      </w:r>
      <w:r>
        <w:rPr>
          <w:color w:val="384F61"/>
          <w:sz w:val="28"/>
        </w:rPr>
        <w:t>Ludzie mogą robić co innego niż do tej pory: </w:t>
      </w:r>
      <w:r>
        <w:rPr>
          <w:color w:val="384F61"/>
          <w:spacing w:val="-3"/>
          <w:sz w:val="28"/>
        </w:rPr>
        <w:t>analizować </w:t>
      </w:r>
      <w:r>
        <w:rPr>
          <w:color w:val="384F61"/>
          <w:sz w:val="28"/>
        </w:rPr>
        <w:t>i </w:t>
      </w:r>
      <w:r>
        <w:rPr>
          <w:color w:val="384F61"/>
          <w:spacing w:val="-3"/>
          <w:sz w:val="28"/>
        </w:rPr>
        <w:t>kreować, upraszczać, </w:t>
      </w:r>
      <w:r>
        <w:rPr>
          <w:color w:val="384F61"/>
          <w:spacing w:val="-4"/>
          <w:sz w:val="28"/>
        </w:rPr>
        <w:t>standaryzować, </w:t>
      </w:r>
      <w:r>
        <w:rPr>
          <w:color w:val="384F61"/>
          <w:spacing w:val="-3"/>
          <w:sz w:val="28"/>
        </w:rPr>
        <w:t>dbać </w:t>
      </w:r>
      <w:r>
        <w:rPr>
          <w:color w:val="384F61"/>
          <w:sz w:val="28"/>
        </w:rPr>
        <w:t>o </w:t>
      </w:r>
      <w:r>
        <w:rPr>
          <w:color w:val="384F61"/>
          <w:spacing w:val="-3"/>
          <w:sz w:val="28"/>
        </w:rPr>
        <w:t>jakość, </w:t>
      </w:r>
      <w:r>
        <w:rPr>
          <w:color w:val="384F61"/>
          <w:sz w:val="28"/>
        </w:rPr>
        <w:t>o </w:t>
      </w:r>
      <w:r>
        <w:rPr>
          <w:color w:val="384F61"/>
          <w:spacing w:val="-3"/>
          <w:sz w:val="28"/>
        </w:rPr>
        <w:t>płynność, </w:t>
      </w:r>
      <w:r>
        <w:rPr>
          <w:color w:val="384F61"/>
          <w:sz w:val="28"/>
        </w:rPr>
        <w:t>szukać źródeł </w:t>
      </w:r>
      <w:r>
        <w:rPr>
          <w:color w:val="384F61"/>
          <w:spacing w:val="-3"/>
          <w:sz w:val="28"/>
        </w:rPr>
        <w:t>finansowania, </w:t>
      </w:r>
      <w:r>
        <w:rPr>
          <w:color w:val="384F61"/>
          <w:sz w:val="28"/>
        </w:rPr>
        <w:t>śledzić zmiany regulacyjne i trendy </w:t>
      </w:r>
      <w:r>
        <w:rPr>
          <w:color w:val="384F61"/>
          <w:spacing w:val="-3"/>
          <w:sz w:val="28"/>
        </w:rPr>
        <w:t>rynkowe. </w:t>
      </w:r>
      <w:r>
        <w:rPr>
          <w:color w:val="384F61"/>
          <w:spacing w:val="-4"/>
          <w:sz w:val="28"/>
        </w:rPr>
        <w:t>Mogą </w:t>
      </w:r>
      <w:r>
        <w:rPr>
          <w:color w:val="384F61"/>
          <w:spacing w:val="-3"/>
          <w:sz w:val="28"/>
        </w:rPr>
        <w:t>robić </w:t>
      </w:r>
      <w:r>
        <w:rPr>
          <w:color w:val="384F61"/>
          <w:sz w:val="28"/>
        </w:rPr>
        <w:t>to, czego biznes </w:t>
      </w:r>
      <w:r>
        <w:rPr>
          <w:color w:val="384F61"/>
          <w:spacing w:val="-4"/>
          <w:sz w:val="28"/>
        </w:rPr>
        <w:t>potrzebuje, </w:t>
      </w:r>
      <w:r>
        <w:rPr>
          <w:color w:val="384F61"/>
          <w:sz w:val="28"/>
        </w:rPr>
        <w:t>a czego nie robili </w:t>
      </w:r>
      <w:r>
        <w:rPr>
          <w:color w:val="384F61"/>
          <w:spacing w:val="-3"/>
          <w:sz w:val="28"/>
        </w:rPr>
        <w:t>dotąd, </w:t>
      </w:r>
      <w:r>
        <w:rPr>
          <w:color w:val="384F61"/>
          <w:sz w:val="28"/>
        </w:rPr>
        <w:t>bo nie mieli na to czasu i </w:t>
      </w:r>
      <w:r>
        <w:rPr>
          <w:color w:val="384F61"/>
          <w:spacing w:val="-3"/>
          <w:sz w:val="28"/>
        </w:rPr>
        <w:t>też </w:t>
      </w:r>
      <w:r>
        <w:rPr>
          <w:color w:val="384F61"/>
          <w:sz w:val="28"/>
        </w:rPr>
        <w:t>nie mieli </w:t>
      </w:r>
      <w:r>
        <w:rPr>
          <w:color w:val="384F61"/>
          <w:spacing w:val="-3"/>
          <w:sz w:val="28"/>
        </w:rPr>
        <w:t>wiarygodnych informacji </w:t>
      </w:r>
      <w:r>
        <w:rPr>
          <w:color w:val="384F61"/>
          <w:sz w:val="28"/>
        </w:rPr>
        <w:t>i </w:t>
      </w:r>
      <w:r>
        <w:rPr>
          <w:color w:val="384F61"/>
          <w:spacing w:val="-3"/>
          <w:sz w:val="28"/>
        </w:rPr>
        <w:t>danych, dostarczonych </w:t>
      </w:r>
      <w:r>
        <w:rPr>
          <w:color w:val="384F61"/>
          <w:sz w:val="28"/>
        </w:rPr>
        <w:t>na czas, bez których podejmowanie decyzji </w:t>
      </w:r>
      <w:r>
        <w:rPr>
          <w:color w:val="384F61"/>
          <w:spacing w:val="-3"/>
          <w:sz w:val="28"/>
        </w:rPr>
        <w:t>było oparte </w:t>
      </w:r>
      <w:r>
        <w:rPr>
          <w:color w:val="384F61"/>
          <w:sz w:val="28"/>
        </w:rPr>
        <w:t>na faktach i </w:t>
      </w:r>
      <w:r>
        <w:rPr>
          <w:color w:val="384F61"/>
          <w:spacing w:val="-3"/>
          <w:sz w:val="28"/>
        </w:rPr>
        <w:t>doświadczeniach </w:t>
      </w:r>
      <w:r>
        <w:rPr>
          <w:color w:val="384F61"/>
          <w:sz w:val="28"/>
        </w:rPr>
        <w:t>historycznych, a na nie aktualnych i</w:t>
      </w:r>
      <w:r>
        <w:rPr>
          <w:color w:val="384F61"/>
          <w:spacing w:val="-46"/>
          <w:sz w:val="28"/>
        </w:rPr>
        <w:t> </w:t>
      </w:r>
      <w:r>
        <w:rPr>
          <w:color w:val="384F61"/>
          <w:sz w:val="28"/>
        </w:rPr>
        <w:t>bieżących.</w:t>
      </w:r>
    </w:p>
    <w:p>
      <w:pPr>
        <w:spacing w:line="326" w:lineRule="auto" w:before="230"/>
        <w:ind w:left="852" w:right="4607" w:firstLine="0"/>
        <w:jc w:val="both"/>
        <w:rPr>
          <w:sz w:val="28"/>
        </w:rPr>
      </w:pPr>
      <w:r>
        <w:rPr>
          <w:color w:val="384F61"/>
          <w:sz w:val="28"/>
        </w:rPr>
        <w:t>Wśród </w:t>
      </w:r>
      <w:r>
        <w:rPr>
          <w:color w:val="384F61"/>
          <w:spacing w:val="-3"/>
          <w:sz w:val="28"/>
        </w:rPr>
        <w:t>uzasadnień </w:t>
      </w:r>
      <w:r>
        <w:rPr>
          <w:b/>
          <w:color w:val="384F61"/>
          <w:spacing w:val="-3"/>
          <w:sz w:val="28"/>
        </w:rPr>
        <w:t>Digital Finance </w:t>
      </w:r>
      <w:r>
        <w:rPr>
          <w:b/>
          <w:color w:val="384F61"/>
          <w:spacing w:val="-4"/>
          <w:sz w:val="28"/>
        </w:rPr>
        <w:t>Award </w:t>
      </w:r>
      <w:r>
        <w:rPr>
          <w:b/>
          <w:color w:val="384F61"/>
          <w:sz w:val="28"/>
        </w:rPr>
        <w:t>- </w:t>
      </w:r>
      <w:r>
        <w:rPr>
          <w:b/>
          <w:color w:val="384F61"/>
          <w:spacing w:val="-3"/>
          <w:sz w:val="28"/>
        </w:rPr>
        <w:t>wyróżnienia </w:t>
      </w:r>
      <w:r>
        <w:rPr>
          <w:color w:val="384F61"/>
          <w:sz w:val="28"/>
        </w:rPr>
        <w:t>autorstwa </w:t>
      </w:r>
      <w:r>
        <w:rPr>
          <w:b/>
          <w:color w:val="384F61"/>
          <w:sz w:val="28"/>
        </w:rPr>
        <w:t>Klubu </w:t>
      </w:r>
      <w:r>
        <w:rPr>
          <w:b/>
          <w:color w:val="384F61"/>
          <w:spacing w:val="-3"/>
          <w:sz w:val="28"/>
        </w:rPr>
        <w:t>Dyrektorów Finansowych „Dialog” </w:t>
      </w:r>
      <w:r>
        <w:rPr>
          <w:color w:val="384F61"/>
          <w:sz w:val="28"/>
        </w:rPr>
        <w:t>dla firm </w:t>
      </w:r>
      <w:r>
        <w:rPr>
          <w:color w:val="384F61"/>
          <w:spacing w:val="-3"/>
          <w:sz w:val="28"/>
        </w:rPr>
        <w:t>wdrażających </w:t>
      </w:r>
      <w:r>
        <w:rPr>
          <w:color w:val="384F61"/>
          <w:sz w:val="28"/>
        </w:rPr>
        <w:t>procesowe podejście do finansów i </w:t>
      </w:r>
      <w:r>
        <w:rPr>
          <w:color w:val="384F61"/>
          <w:spacing w:val="-4"/>
          <w:sz w:val="28"/>
        </w:rPr>
        <w:t>automatyzujących</w:t>
      </w:r>
      <w:r>
        <w:rPr>
          <w:color w:val="384F61"/>
          <w:spacing w:val="69"/>
          <w:sz w:val="28"/>
        </w:rPr>
        <w:t> </w:t>
      </w:r>
      <w:r>
        <w:rPr>
          <w:color w:val="384F61"/>
          <w:sz w:val="28"/>
        </w:rPr>
        <w:t>te procesy - powtarza się </w:t>
      </w:r>
      <w:r>
        <w:rPr>
          <w:color w:val="384F61"/>
          <w:spacing w:val="-3"/>
          <w:sz w:val="28"/>
        </w:rPr>
        <w:t>uzasadnienie: </w:t>
      </w:r>
      <w:r>
        <w:rPr>
          <w:b/>
          <w:color w:val="384F61"/>
          <w:spacing w:val="-3"/>
          <w:sz w:val="28"/>
        </w:rPr>
        <w:t>„zmiany </w:t>
      </w:r>
      <w:r>
        <w:rPr>
          <w:b/>
          <w:color w:val="384F61"/>
          <w:sz w:val="28"/>
        </w:rPr>
        <w:t>w </w:t>
      </w:r>
      <w:r>
        <w:rPr>
          <w:b/>
          <w:color w:val="384F61"/>
          <w:spacing w:val="-3"/>
          <w:sz w:val="28"/>
        </w:rPr>
        <w:t>obsłudze finansowej </w:t>
      </w:r>
      <w:r>
        <w:rPr>
          <w:b/>
          <w:color w:val="384F61"/>
          <w:sz w:val="28"/>
        </w:rPr>
        <w:t>umożliwiły </w:t>
      </w:r>
      <w:r>
        <w:rPr>
          <w:b/>
          <w:color w:val="384F61"/>
          <w:spacing w:val="-3"/>
          <w:sz w:val="28"/>
        </w:rPr>
        <w:t>rozwój </w:t>
      </w:r>
      <w:r>
        <w:rPr>
          <w:b/>
          <w:color w:val="384F61"/>
          <w:sz w:val="28"/>
        </w:rPr>
        <w:t>i </w:t>
      </w:r>
      <w:r>
        <w:rPr>
          <w:b/>
          <w:color w:val="384F61"/>
          <w:spacing w:val="-3"/>
          <w:sz w:val="28"/>
        </w:rPr>
        <w:t>ekspansję firmy”</w:t>
      </w:r>
      <w:r>
        <w:rPr>
          <w:color w:val="384F61"/>
          <w:spacing w:val="-3"/>
          <w:sz w:val="28"/>
        </w:rPr>
        <w:t>, </w:t>
      </w:r>
      <w:r>
        <w:rPr>
          <w:color w:val="384F61"/>
          <w:sz w:val="28"/>
        </w:rPr>
        <w:t>w domyśle: </w:t>
      </w:r>
      <w:r>
        <w:rPr>
          <w:color w:val="384F61"/>
          <w:spacing w:val="-3"/>
          <w:sz w:val="28"/>
        </w:rPr>
        <w:t>tymi </w:t>
      </w:r>
      <w:r>
        <w:rPr>
          <w:color w:val="384F61"/>
          <w:sz w:val="28"/>
        </w:rPr>
        <w:t>samymi zasobami, tym </w:t>
      </w:r>
      <w:r>
        <w:rPr>
          <w:color w:val="384F61"/>
          <w:spacing w:val="-3"/>
          <w:sz w:val="28"/>
        </w:rPr>
        <w:t>samym </w:t>
      </w:r>
      <w:r>
        <w:rPr>
          <w:color w:val="384F61"/>
          <w:sz w:val="28"/>
        </w:rPr>
        <w:t>zespołem ludzi, aczkolwiek </w:t>
      </w:r>
      <w:r>
        <w:rPr>
          <w:color w:val="384F61"/>
          <w:spacing w:val="-4"/>
          <w:sz w:val="28"/>
        </w:rPr>
        <w:t>robiących </w:t>
      </w:r>
      <w:r>
        <w:rPr>
          <w:color w:val="384F61"/>
          <w:sz w:val="28"/>
        </w:rPr>
        <w:t>co </w:t>
      </w:r>
      <w:r>
        <w:rPr>
          <w:color w:val="384F61"/>
          <w:spacing w:val="-3"/>
          <w:sz w:val="28"/>
        </w:rPr>
        <w:t>innego </w:t>
      </w:r>
      <w:r>
        <w:rPr>
          <w:color w:val="384F61"/>
          <w:sz w:val="28"/>
        </w:rPr>
        <w:t>uzyskaliśmy więcej i lepiej.</w:t>
      </w:r>
    </w:p>
    <w:p>
      <w:pPr>
        <w:spacing w:after="0" w:line="326" w:lineRule="auto"/>
        <w:jc w:val="both"/>
        <w:rPr>
          <w:sz w:val="28"/>
        </w:rPr>
        <w:sectPr>
          <w:headerReference w:type="default" r:id="rId32"/>
          <w:footerReference w:type="default" r:id="rId33"/>
          <w:pgSz w:w="14400" w:h="10800" w:orient="landscape"/>
          <w:pgMar w:header="0" w:footer="359" w:top="120" w:bottom="54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9"/>
        </w:rPr>
      </w:pPr>
    </w:p>
    <w:p>
      <w:pPr>
        <w:pStyle w:val="BodyText"/>
        <w:spacing w:line="326" w:lineRule="auto" w:before="92"/>
        <w:ind w:left="954" w:right="1319"/>
        <w:jc w:val="both"/>
      </w:pPr>
      <w:r>
        <w:rPr/>
        <w:pict>
          <v:group style="position:absolute;margin-left:.36pt;margin-top:50.32185pt;width:658.45pt;height:402.85pt;mso-position-horizontal-relative:page;mso-position-vertical-relative:paragraph;z-index:-17728" coordorigin="7,1006" coordsize="13169,8057">
            <v:shape style="position:absolute;left:7;top:1853;width:9070;height:4340" type="#_x0000_t75" stroked="false">
              <v:imagedata r:id="rId36" o:title=""/>
            </v:shape>
            <v:rect style="position:absolute;left:7;top:1006;width:679;height:6494" filled="true" fillcolor="#222357" stroked="false">
              <v:fill type="solid"/>
            </v:rect>
            <v:shape style="position:absolute;left:955;top:6293;width:12211;height:2760" coordorigin="955,6294" coordsize="12211,2760" path="m955,6754l964,6648,988,6551,1027,6466,1078,6395,1138,6340,1207,6306,1282,6294,12839,6294,12914,6306,12983,6340,13044,6395,13094,6466,13133,6551,13157,6648,13166,6754,13166,8593,13157,8699,13133,8795,13094,8881,13044,8952,12983,9006,12914,9041,12839,9053,1282,9053,1207,9041,1138,9006,1078,8952,1027,8881,988,8795,964,8699,955,8593,955,6754xe" filled="false" stroked="true" strokeweight=".96pt" strokecolor="#222357">
              <v:path arrowok="t"/>
              <v:stroke dashstyle="solid"/>
            </v:shape>
            <w10:wrap type="none"/>
          </v:group>
        </w:pict>
      </w:r>
      <w:r>
        <w:rPr>
          <w:b/>
          <w:color w:val="384F61"/>
        </w:rPr>
        <w:t>Bartosz </w:t>
      </w:r>
      <w:r>
        <w:rPr>
          <w:b/>
          <w:color w:val="384F61"/>
          <w:spacing w:val="-3"/>
        </w:rPr>
        <w:t>Radziszewski</w:t>
      </w:r>
      <w:r>
        <w:rPr>
          <w:color w:val="384F61"/>
          <w:spacing w:val="-3"/>
        </w:rPr>
        <w:t>, przewodniczący </w:t>
      </w:r>
      <w:r>
        <w:rPr>
          <w:color w:val="384F61"/>
        </w:rPr>
        <w:t>jury </w:t>
      </w:r>
      <w:r>
        <w:rPr>
          <w:color w:val="384F61"/>
          <w:spacing w:val="-11"/>
        </w:rPr>
        <w:t>DFA </w:t>
      </w:r>
      <w:r>
        <w:rPr>
          <w:color w:val="384F61"/>
        </w:rPr>
        <w:t>potwierdza, że to właśnie najbardziej </w:t>
      </w:r>
      <w:r>
        <w:rPr>
          <w:color w:val="384F61"/>
          <w:spacing w:val="-3"/>
        </w:rPr>
        <w:t>zwracało </w:t>
      </w:r>
      <w:r>
        <w:rPr>
          <w:color w:val="384F61"/>
        </w:rPr>
        <w:t>uwagę podczas ocenia firm. </w:t>
      </w:r>
      <w:r>
        <w:rPr>
          <w:color w:val="384F61"/>
          <w:spacing w:val="-3"/>
        </w:rPr>
        <w:t>Dyrektorzy </w:t>
      </w:r>
      <w:r>
        <w:rPr>
          <w:color w:val="384F61"/>
        </w:rPr>
        <w:t>zrozumieli, że dzisiejsze </w:t>
      </w:r>
      <w:r>
        <w:rPr>
          <w:color w:val="384F61"/>
          <w:spacing w:val="-3"/>
        </w:rPr>
        <w:t>przemiany </w:t>
      </w:r>
      <w:r>
        <w:rPr>
          <w:color w:val="384F61"/>
        </w:rPr>
        <w:t>w organizacji finansów </w:t>
      </w:r>
      <w:r>
        <w:rPr>
          <w:color w:val="384F61"/>
          <w:spacing w:val="-3"/>
        </w:rPr>
        <w:t>wynikają </w:t>
      </w:r>
      <w:r>
        <w:rPr>
          <w:color w:val="384F61"/>
        </w:rPr>
        <w:t>tak z potrzeby </w:t>
      </w:r>
      <w:r>
        <w:rPr>
          <w:color w:val="384F61"/>
          <w:spacing w:val="-3"/>
        </w:rPr>
        <w:t>adekwatnego </w:t>
      </w:r>
      <w:r>
        <w:rPr>
          <w:color w:val="384F61"/>
        </w:rPr>
        <w:t>wsparcia wzrostu </w:t>
      </w:r>
      <w:r>
        <w:rPr>
          <w:color w:val="384F61"/>
          <w:spacing w:val="-9"/>
        </w:rPr>
        <w:t>firmy, </w:t>
      </w:r>
      <w:r>
        <w:rPr>
          <w:color w:val="384F61"/>
        </w:rPr>
        <w:t>jak i z </w:t>
      </w:r>
      <w:r>
        <w:rPr>
          <w:color w:val="384F61"/>
          <w:spacing w:val="-3"/>
        </w:rPr>
        <w:t>konieczności </w:t>
      </w:r>
      <w:r>
        <w:rPr>
          <w:color w:val="384F61"/>
        </w:rPr>
        <w:t>zabezpieczenia</w:t>
      </w:r>
      <w:r>
        <w:rPr>
          <w:color w:val="384F61"/>
          <w:spacing w:val="-13"/>
        </w:rPr>
        <w:t> </w:t>
      </w:r>
      <w:r>
        <w:rPr>
          <w:color w:val="384F61"/>
        </w:rPr>
        <w:t>się</w:t>
      </w:r>
      <w:r>
        <w:rPr>
          <w:color w:val="384F61"/>
          <w:spacing w:val="-5"/>
        </w:rPr>
        <w:t> </w:t>
      </w:r>
      <w:r>
        <w:rPr>
          <w:color w:val="384F61"/>
        </w:rPr>
        <w:t>przed</w:t>
      </w:r>
      <w:r>
        <w:rPr>
          <w:color w:val="384F61"/>
          <w:spacing w:val="-12"/>
        </w:rPr>
        <w:t> </w:t>
      </w:r>
      <w:r>
        <w:rPr>
          <w:color w:val="384F61"/>
          <w:spacing w:val="-3"/>
        </w:rPr>
        <w:t>tymi</w:t>
      </w:r>
      <w:r>
        <w:rPr>
          <w:color w:val="384F61"/>
          <w:spacing w:val="-5"/>
        </w:rPr>
        <w:t> </w:t>
      </w:r>
      <w:r>
        <w:rPr>
          <w:color w:val="384F61"/>
        </w:rPr>
        <w:t>ryzykami,</w:t>
      </w:r>
      <w:r>
        <w:rPr>
          <w:color w:val="384F61"/>
          <w:spacing w:val="-11"/>
        </w:rPr>
        <w:t> </w:t>
      </w:r>
      <w:r>
        <w:rPr>
          <w:color w:val="384F61"/>
        </w:rPr>
        <w:t>które</w:t>
      </w:r>
      <w:r>
        <w:rPr>
          <w:color w:val="384F61"/>
          <w:spacing w:val="-12"/>
        </w:rPr>
        <w:t> </w:t>
      </w:r>
      <w:r>
        <w:rPr>
          <w:color w:val="384F61"/>
          <w:spacing w:val="-4"/>
        </w:rPr>
        <w:t>wygenerowały</w:t>
      </w:r>
      <w:r>
        <w:rPr>
          <w:color w:val="384F61"/>
          <w:spacing w:val="1"/>
        </w:rPr>
        <w:t> </w:t>
      </w:r>
      <w:r>
        <w:rPr>
          <w:color w:val="384F61"/>
          <w:spacing w:val="-3"/>
        </w:rPr>
        <w:t>nowe </w:t>
      </w:r>
      <w:r>
        <w:rPr>
          <w:color w:val="384F61"/>
        </w:rPr>
        <w:t>modele</w:t>
      </w:r>
      <w:r>
        <w:rPr>
          <w:color w:val="384F61"/>
          <w:spacing w:val="-11"/>
        </w:rPr>
        <w:t> </w:t>
      </w:r>
      <w:r>
        <w:rPr>
          <w:color w:val="384F61"/>
        </w:rPr>
        <w:t>biznesu,</w:t>
      </w:r>
      <w:r>
        <w:rPr>
          <w:color w:val="384F61"/>
          <w:spacing w:val="-12"/>
        </w:rPr>
        <w:t> </w:t>
      </w:r>
      <w:r>
        <w:rPr>
          <w:color w:val="384F61"/>
        </w:rPr>
        <w:t>a</w:t>
      </w:r>
      <w:r>
        <w:rPr>
          <w:color w:val="384F61"/>
          <w:spacing w:val="-3"/>
        </w:rPr>
        <w:t> </w:t>
      </w:r>
      <w:r>
        <w:rPr>
          <w:color w:val="384F61"/>
        </w:rPr>
        <w:t>także</w:t>
      </w:r>
      <w:r>
        <w:rPr>
          <w:color w:val="384F61"/>
          <w:spacing w:val="-14"/>
        </w:rPr>
        <w:t> </w:t>
      </w:r>
      <w:r>
        <w:rPr>
          <w:color w:val="384F61"/>
        </w:rPr>
        <w:t>nowe</w:t>
      </w:r>
    </w:p>
    <w:p>
      <w:pPr>
        <w:pStyle w:val="BodyText"/>
        <w:tabs>
          <w:tab w:pos="11664" w:val="left" w:leader="none"/>
        </w:tabs>
        <w:spacing w:line="326" w:lineRule="auto"/>
        <w:ind w:left="9375" w:right="1202"/>
        <w:jc w:val="both"/>
      </w:pPr>
      <w:r>
        <w:rPr>
          <w:color w:val="384F61"/>
        </w:rPr>
        <w:t>regulacje prawne. Musimy też </w:t>
      </w:r>
      <w:r>
        <w:rPr>
          <w:color w:val="384F61"/>
          <w:spacing w:val="-3"/>
        </w:rPr>
        <w:t>powiedzieć </w:t>
      </w:r>
      <w:r>
        <w:rPr>
          <w:color w:val="384F61"/>
        </w:rPr>
        <w:t>z </w:t>
      </w:r>
      <w:r>
        <w:rPr>
          <w:color w:val="384F61"/>
          <w:spacing w:val="-3"/>
        </w:rPr>
        <w:t>dumą, </w:t>
      </w:r>
      <w:r>
        <w:rPr>
          <w:color w:val="384F61"/>
        </w:rPr>
        <w:t>że ta nasza </w:t>
      </w:r>
      <w:r>
        <w:rPr>
          <w:color w:val="384F61"/>
          <w:spacing w:val="-3"/>
        </w:rPr>
        <w:t>praca edukacyjna </w:t>
      </w:r>
      <w:r>
        <w:rPr>
          <w:color w:val="384F61"/>
        </w:rPr>
        <w:t>w </w:t>
      </w:r>
      <w:r>
        <w:rPr>
          <w:b/>
          <w:color w:val="384F61"/>
        </w:rPr>
        <w:t>Klubie</w:t>
        <w:tab/>
      </w:r>
      <w:r>
        <w:rPr>
          <w:b/>
          <w:color w:val="384F61"/>
          <w:spacing w:val="-3"/>
        </w:rPr>
        <w:t>Dyrektorów Finansowych „Dialog” </w:t>
      </w:r>
      <w:r>
        <w:rPr>
          <w:color w:val="384F61"/>
        </w:rPr>
        <w:t>udaje nam się </w:t>
      </w:r>
      <w:r>
        <w:rPr>
          <w:color w:val="384F61"/>
          <w:spacing w:val="-3"/>
        </w:rPr>
        <w:t>znakomicie </w:t>
      </w:r>
      <w:r>
        <w:rPr>
          <w:color w:val="384F61"/>
        </w:rPr>
        <w:t>i przynosi wymierne efekty w </w:t>
      </w:r>
      <w:r>
        <w:rPr>
          <w:color w:val="384F61"/>
          <w:spacing w:val="-3"/>
        </w:rPr>
        <w:t>postaci </w:t>
      </w:r>
      <w:r>
        <w:rPr>
          <w:color w:val="384F61"/>
        </w:rPr>
        <w:t>zmian w </w:t>
      </w:r>
      <w:r>
        <w:rPr>
          <w:color w:val="384F61"/>
          <w:spacing w:val="-3"/>
        </w:rPr>
        <w:t>funkcjonowaniu </w:t>
      </w:r>
      <w:r>
        <w:rPr>
          <w:color w:val="384F61"/>
          <w:spacing w:val="-4"/>
        </w:rPr>
        <w:t>finansów.</w:t>
      </w: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3"/>
        </w:rPr>
      </w:pPr>
    </w:p>
    <w:p>
      <w:pPr>
        <w:pStyle w:val="Heading3"/>
        <w:spacing w:line="326" w:lineRule="auto" w:before="91"/>
        <w:ind w:left="1253" w:right="1559"/>
      </w:pPr>
      <w:r>
        <w:rPr>
          <w:color w:val="384F61"/>
        </w:rPr>
        <w:t>Dzisiaj nasze </w:t>
      </w:r>
      <w:r>
        <w:rPr>
          <w:color w:val="384F61"/>
          <w:spacing w:val="-3"/>
        </w:rPr>
        <w:t>działania </w:t>
      </w:r>
      <w:r>
        <w:rPr>
          <w:color w:val="384F61"/>
          <w:spacing w:val="-4"/>
        </w:rPr>
        <w:t>optymalizujące </w:t>
      </w:r>
      <w:r>
        <w:rPr>
          <w:color w:val="384F61"/>
        </w:rPr>
        <w:t>procesy </w:t>
      </w:r>
      <w:r>
        <w:rPr>
          <w:color w:val="384F61"/>
          <w:spacing w:val="-3"/>
        </w:rPr>
        <w:t>powinny </w:t>
      </w:r>
      <w:r>
        <w:rPr>
          <w:color w:val="384F61"/>
          <w:spacing w:val="-4"/>
        </w:rPr>
        <w:t>skoncentrować </w:t>
      </w:r>
      <w:r>
        <w:rPr>
          <w:color w:val="384F61"/>
        </w:rPr>
        <w:t>się </w:t>
      </w:r>
      <w:r>
        <w:rPr>
          <w:color w:val="384F61"/>
          <w:spacing w:val="-2"/>
        </w:rPr>
        <w:t>nie </w:t>
      </w:r>
      <w:r>
        <w:rPr>
          <w:color w:val="384F61"/>
        </w:rPr>
        <w:t>na </w:t>
      </w:r>
      <w:r>
        <w:rPr>
          <w:color w:val="384F61"/>
          <w:spacing w:val="-4"/>
        </w:rPr>
        <w:t>tym,</w:t>
      </w:r>
      <w:r>
        <w:rPr>
          <w:color w:val="384F61"/>
          <w:spacing w:val="69"/>
        </w:rPr>
        <w:t> </w:t>
      </w:r>
      <w:r>
        <w:rPr>
          <w:color w:val="384F61"/>
        </w:rPr>
        <w:t>aby kolejne </w:t>
      </w:r>
      <w:r>
        <w:rPr>
          <w:color w:val="384F61"/>
          <w:spacing w:val="-4"/>
        </w:rPr>
        <w:t>części </w:t>
      </w:r>
      <w:r>
        <w:rPr>
          <w:color w:val="384F61"/>
        </w:rPr>
        <w:t>procesu </w:t>
      </w:r>
      <w:r>
        <w:rPr>
          <w:color w:val="384F61"/>
          <w:spacing w:val="-4"/>
        </w:rPr>
        <w:t>outsourcować </w:t>
      </w:r>
      <w:r>
        <w:rPr>
          <w:color w:val="384F61"/>
        </w:rPr>
        <w:t>na </w:t>
      </w:r>
      <w:r>
        <w:rPr>
          <w:color w:val="384F61"/>
          <w:spacing w:val="-3"/>
        </w:rPr>
        <w:t>zewnątrz, </w:t>
      </w:r>
      <w:r>
        <w:rPr>
          <w:color w:val="384F61"/>
        </w:rPr>
        <w:t>a na </w:t>
      </w:r>
      <w:r>
        <w:rPr>
          <w:color w:val="384F61"/>
          <w:spacing w:val="-4"/>
        </w:rPr>
        <w:t>tym </w:t>
      </w:r>
      <w:r>
        <w:rPr>
          <w:color w:val="384F61"/>
        </w:rPr>
        <w:t>by </w:t>
      </w:r>
      <w:r>
        <w:rPr>
          <w:color w:val="384F61"/>
          <w:spacing w:val="-4"/>
        </w:rPr>
        <w:t>zmniejszyć </w:t>
      </w:r>
      <w:r>
        <w:rPr>
          <w:color w:val="384F61"/>
          <w:spacing w:val="-3"/>
        </w:rPr>
        <w:t>liczbę </w:t>
      </w:r>
      <w:r>
        <w:rPr>
          <w:color w:val="384F61"/>
          <w:spacing w:val="-4"/>
        </w:rPr>
        <w:t>czynności </w:t>
      </w:r>
      <w:r>
        <w:rPr>
          <w:color w:val="384F61"/>
        </w:rPr>
        <w:t>i </w:t>
      </w:r>
      <w:r>
        <w:rPr>
          <w:color w:val="384F61"/>
          <w:spacing w:val="-3"/>
        </w:rPr>
        <w:t>zadań wykonywanych </w:t>
      </w:r>
      <w:r>
        <w:rPr>
          <w:color w:val="384F61"/>
        </w:rPr>
        <w:t>przez ludzi w </w:t>
      </w:r>
      <w:r>
        <w:rPr>
          <w:color w:val="384F61"/>
          <w:spacing w:val="-4"/>
        </w:rPr>
        <w:t>procesach, optymalizować wykorzystanie zasobów </w:t>
      </w:r>
      <w:r>
        <w:rPr>
          <w:color w:val="384F61"/>
        </w:rPr>
        <w:t>w </w:t>
      </w:r>
      <w:r>
        <w:rPr>
          <w:color w:val="384F61"/>
          <w:spacing w:val="-4"/>
        </w:rPr>
        <w:t>procesach, </w:t>
      </w:r>
      <w:r>
        <w:rPr>
          <w:color w:val="384F61"/>
          <w:spacing w:val="-5"/>
        </w:rPr>
        <w:t>czyli </w:t>
      </w:r>
      <w:r>
        <w:rPr>
          <w:color w:val="384F61"/>
        </w:rPr>
        <w:t>na </w:t>
      </w:r>
      <w:r>
        <w:rPr>
          <w:color w:val="384F61"/>
          <w:spacing w:val="-3"/>
        </w:rPr>
        <w:t>upraszczaniu </w:t>
      </w:r>
      <w:r>
        <w:rPr>
          <w:color w:val="384F61"/>
        </w:rPr>
        <w:t>i </w:t>
      </w:r>
      <w:r>
        <w:rPr>
          <w:color w:val="384F61"/>
          <w:spacing w:val="-3"/>
        </w:rPr>
        <w:t>automatyzacji oraz </w:t>
      </w:r>
      <w:r>
        <w:rPr>
          <w:color w:val="384F61"/>
        </w:rPr>
        <w:t>na ich </w:t>
      </w:r>
      <w:r>
        <w:rPr>
          <w:color w:val="384F61"/>
          <w:spacing w:val="-3"/>
        </w:rPr>
        <w:t>dynamicznym dostosowywaniu </w:t>
      </w:r>
      <w:r>
        <w:rPr>
          <w:color w:val="384F61"/>
        </w:rPr>
        <w:t>do </w:t>
      </w:r>
      <w:r>
        <w:rPr>
          <w:color w:val="384F61"/>
          <w:spacing w:val="-3"/>
        </w:rPr>
        <w:t>potrzeb </w:t>
      </w:r>
      <w:r>
        <w:rPr>
          <w:color w:val="384F61"/>
        </w:rPr>
        <w:t>i </w:t>
      </w:r>
      <w:r>
        <w:rPr>
          <w:color w:val="384F61"/>
          <w:spacing w:val="-3"/>
        </w:rPr>
        <w:t>oczekiwań, </w:t>
      </w:r>
      <w:r>
        <w:rPr>
          <w:color w:val="384F61"/>
        </w:rPr>
        <w:t>a w </w:t>
      </w:r>
      <w:r>
        <w:rPr>
          <w:color w:val="384F61"/>
          <w:spacing w:val="-3"/>
        </w:rPr>
        <w:t>konsekwencji </w:t>
      </w:r>
      <w:r>
        <w:rPr>
          <w:color w:val="384F61"/>
          <w:spacing w:val="-4"/>
        </w:rPr>
        <w:t>na </w:t>
      </w:r>
      <w:r>
        <w:rPr>
          <w:color w:val="384F61"/>
        </w:rPr>
        <w:t>dodawaniu</w:t>
      </w:r>
      <w:r>
        <w:rPr>
          <w:color w:val="384F61"/>
          <w:spacing w:val="-13"/>
        </w:rPr>
        <w:t> </w:t>
      </w:r>
      <w:r>
        <w:rPr>
          <w:color w:val="384F61"/>
        </w:rPr>
        <w:t>czasu</w:t>
      </w:r>
      <w:r>
        <w:rPr>
          <w:color w:val="384F61"/>
          <w:spacing w:val="-34"/>
        </w:rPr>
        <w:t> </w:t>
      </w:r>
      <w:r>
        <w:rPr>
          <w:color w:val="384F61"/>
        </w:rPr>
        <w:t>pracownikom</w:t>
      </w:r>
      <w:r>
        <w:rPr>
          <w:color w:val="384F61"/>
          <w:spacing w:val="-12"/>
        </w:rPr>
        <w:t> </w:t>
      </w:r>
      <w:r>
        <w:rPr>
          <w:color w:val="384F61"/>
        </w:rPr>
        <w:t>na</w:t>
      </w:r>
      <w:r>
        <w:rPr>
          <w:color w:val="384F61"/>
          <w:spacing w:val="-5"/>
        </w:rPr>
        <w:t> </w:t>
      </w:r>
      <w:r>
        <w:rPr>
          <w:color w:val="384F61"/>
        </w:rPr>
        <w:t>rzeczy</w:t>
      </w:r>
      <w:r>
        <w:rPr>
          <w:color w:val="384F61"/>
          <w:spacing w:val="-11"/>
        </w:rPr>
        <w:t> </w:t>
      </w:r>
      <w:r>
        <w:rPr>
          <w:color w:val="384F61"/>
        </w:rPr>
        <w:t>ważne</w:t>
      </w:r>
      <w:r>
        <w:rPr>
          <w:color w:val="384F61"/>
          <w:spacing w:val="-12"/>
        </w:rPr>
        <w:t> </w:t>
      </w:r>
      <w:r>
        <w:rPr>
          <w:color w:val="384F61"/>
        </w:rPr>
        <w:t>dla</w:t>
      </w:r>
      <w:r>
        <w:rPr>
          <w:color w:val="384F61"/>
          <w:spacing w:val="-9"/>
        </w:rPr>
        <w:t> </w:t>
      </w:r>
      <w:r>
        <w:rPr>
          <w:color w:val="384F61"/>
        </w:rPr>
        <w:t>nich,</w:t>
      </w:r>
      <w:r>
        <w:rPr>
          <w:color w:val="384F61"/>
          <w:spacing w:val="-11"/>
        </w:rPr>
        <w:t> </w:t>
      </w:r>
      <w:r>
        <w:rPr>
          <w:color w:val="384F61"/>
        </w:rPr>
        <w:t>ich</w:t>
      </w:r>
      <w:r>
        <w:rPr>
          <w:color w:val="384F61"/>
          <w:spacing w:val="-10"/>
        </w:rPr>
        <w:t> </w:t>
      </w:r>
      <w:r>
        <w:rPr>
          <w:color w:val="384F61"/>
        </w:rPr>
        <w:t>firm</w:t>
      </w:r>
      <w:r>
        <w:rPr>
          <w:color w:val="384F61"/>
          <w:spacing w:val="-9"/>
        </w:rPr>
        <w:t> </w:t>
      </w:r>
      <w:r>
        <w:rPr>
          <w:color w:val="384F61"/>
        </w:rPr>
        <w:t>oraz</w:t>
      </w:r>
      <w:r>
        <w:rPr>
          <w:color w:val="384F61"/>
          <w:spacing w:val="-8"/>
        </w:rPr>
        <w:t> </w:t>
      </w:r>
      <w:r>
        <w:rPr>
          <w:color w:val="384F61"/>
          <w:spacing w:val="-3"/>
        </w:rPr>
        <w:t>klientów.</w:t>
      </w:r>
    </w:p>
    <w:p>
      <w:pPr>
        <w:spacing w:after="0" w:line="326" w:lineRule="auto"/>
        <w:sectPr>
          <w:headerReference w:type="default" r:id="rId35"/>
          <w:pgSz w:w="14400" w:h="10800" w:orient="landscape"/>
          <w:pgMar w:header="120" w:footer="359" w:top="560" w:bottom="440" w:left="0" w:right="0"/>
        </w:sectPr>
      </w:pPr>
    </w:p>
    <w:p>
      <w:pPr>
        <w:pStyle w:val="BodyText"/>
        <w:rPr>
          <w:b/>
          <w:sz w:val="20"/>
        </w:rPr>
      </w:pPr>
      <w:r>
        <w:rPr/>
        <w:pict>
          <v:group style="position:absolute;margin-left:0pt;margin-top:67.559998pt;width:720pt;height:405pt;mso-position-horizontal-relative:page;mso-position-vertical-relative:page;z-index:-17704" coordorigin="0,1351" coordsize="14400,8100">
            <v:shape style="position:absolute;left:0;top:1351;width:14400;height:8100" type="#_x0000_t75" stroked="false">
              <v:imagedata r:id="rId37" o:title=""/>
            </v:shape>
            <v:rect style="position:absolute;left:13932;top:6492;width:468;height:2093" filled="true" fillcolor="#222357" stroked="false">
              <v:fill type="solid"/>
            </v:rect>
            <w10:wrap type="none"/>
          </v:group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17"/>
        </w:rPr>
      </w:pPr>
    </w:p>
    <w:p>
      <w:pPr>
        <w:spacing w:line="776" w:lineRule="exact" w:before="0"/>
        <w:ind w:left="3977" w:right="0" w:firstLine="0"/>
        <w:jc w:val="left"/>
        <w:rPr>
          <w:rFonts w:ascii="Calibri"/>
          <w:sz w:val="67"/>
        </w:rPr>
      </w:pPr>
      <w:r>
        <w:rPr>
          <w:rFonts w:ascii="Calibri"/>
          <w:color w:val="222357"/>
          <w:sz w:val="67"/>
        </w:rPr>
        <w:t>Szkoda czasu na papierowe faktury,</w:t>
      </w:r>
    </w:p>
    <w:p>
      <w:pPr>
        <w:spacing w:line="811" w:lineRule="exact" w:before="0"/>
        <w:ind w:left="0" w:right="857" w:firstLine="0"/>
        <w:jc w:val="right"/>
        <w:rPr>
          <w:rFonts w:ascii="Calibri"/>
          <w:sz w:val="67"/>
        </w:rPr>
      </w:pPr>
      <w:r>
        <w:rPr>
          <w:rFonts w:ascii="Calibri"/>
          <w:color w:val="222357"/>
          <w:sz w:val="67"/>
        </w:rPr>
        <w:t>potrzebujemy danych</w:t>
      </w:r>
    </w:p>
    <w:p>
      <w:pPr>
        <w:pStyle w:val="BodyText"/>
        <w:spacing w:before="59"/>
        <w:ind w:right="808"/>
        <w:jc w:val="right"/>
      </w:pPr>
      <w:r>
        <w:rPr>
          <w:color w:val="222357"/>
        </w:rPr>
        <w:t>Ewa Kubicka,</w:t>
      </w:r>
      <w:r>
        <w:rPr>
          <w:color w:val="222357"/>
          <w:spacing w:val="-56"/>
        </w:rPr>
        <w:t> </w:t>
      </w:r>
      <w:r>
        <w:rPr>
          <w:color w:val="222357"/>
        </w:rPr>
        <w:t>Archivio</w:t>
      </w:r>
    </w:p>
    <w:p>
      <w:pPr>
        <w:spacing w:after="0"/>
        <w:jc w:val="right"/>
        <w:sectPr>
          <w:pgSz w:w="14400" w:h="10800" w:orient="landscape"/>
          <w:pgMar w:header="120" w:footer="359" w:top="560" w:bottom="54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9"/>
        </w:rPr>
      </w:pPr>
    </w:p>
    <w:p>
      <w:pPr>
        <w:pStyle w:val="BodyText"/>
        <w:spacing w:line="326" w:lineRule="auto" w:before="92"/>
        <w:ind w:left="864" w:right="1346"/>
        <w:jc w:val="both"/>
      </w:pPr>
      <w:r>
        <w:rPr/>
        <w:pict>
          <v:rect style="position:absolute;margin-left:.36pt;margin-top:.261851pt;width:33.92pt;height:324.69pt;mso-position-horizontal-relative:page;mso-position-vertical-relative:paragraph;z-index:1864" filled="true" fillcolor="#222357" stroked="false">
            <v:fill type="solid"/>
            <w10:wrap type="none"/>
          </v:rect>
        </w:pict>
      </w:r>
      <w:r>
        <w:rPr>
          <w:color w:val="384F61"/>
        </w:rPr>
        <w:t>Mimo wielu lat usprawniania, automatyzacji procesów księgowych w firmach, w tym wykorzystywania systemów ERP, nadal papier jest głównym nośnikiem informacji, za nim podąża nieśmiało format pdf lub zdjęcie (plik jpg, tiff).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34">
            <wp:simplePos x="0" y="0"/>
            <wp:positionH relativeFrom="page">
              <wp:posOffset>3505200</wp:posOffset>
            </wp:positionH>
            <wp:positionV relativeFrom="paragraph">
              <wp:posOffset>188574</wp:posOffset>
            </wp:positionV>
            <wp:extent cx="1458468" cy="1458468"/>
            <wp:effectExtent l="0" t="0" r="0" b="0"/>
            <wp:wrapTopAndBottom/>
            <wp:docPr id="25" name="image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8468" cy="14584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rPr>
          <w:sz w:val="31"/>
        </w:rPr>
      </w:pPr>
    </w:p>
    <w:p>
      <w:pPr>
        <w:spacing w:before="0"/>
        <w:ind w:left="864" w:right="0" w:firstLine="0"/>
        <w:jc w:val="both"/>
        <w:rPr>
          <w:b/>
          <w:sz w:val="28"/>
        </w:rPr>
      </w:pPr>
      <w:r>
        <w:rPr>
          <w:b/>
          <w:color w:val="00AFEF"/>
          <w:sz w:val="28"/>
        </w:rPr>
        <w:t>Archivio </w:t>
      </w:r>
      <w:r>
        <w:rPr>
          <w:color w:val="384F61"/>
          <w:sz w:val="28"/>
        </w:rPr>
        <w:t>oferuje unikalna usługę zastępującą zasoby firmowe w procesie od </w:t>
      </w:r>
      <w:r>
        <w:rPr>
          <w:b/>
          <w:color w:val="00AFEF"/>
          <w:sz w:val="28"/>
        </w:rPr>
        <w:t>otrzymania</w:t>
      </w:r>
    </w:p>
    <w:p>
      <w:pPr>
        <w:spacing w:before="115"/>
        <w:ind w:left="864" w:right="0" w:firstLine="0"/>
        <w:jc w:val="both"/>
        <w:rPr>
          <w:sz w:val="28"/>
        </w:rPr>
      </w:pPr>
      <w:r>
        <w:rPr>
          <w:color w:val="384F61"/>
          <w:sz w:val="28"/>
        </w:rPr>
        <w:t>dokumentu księgowego do </w:t>
      </w:r>
      <w:r>
        <w:rPr>
          <w:b/>
          <w:color w:val="00AFEF"/>
          <w:spacing w:val="-3"/>
          <w:sz w:val="28"/>
        </w:rPr>
        <w:t>zaksięgowania </w:t>
      </w:r>
      <w:r>
        <w:rPr>
          <w:color w:val="384F61"/>
          <w:sz w:val="28"/>
        </w:rPr>
        <w:t>go w programie</w:t>
      </w:r>
      <w:r>
        <w:rPr>
          <w:color w:val="384F61"/>
          <w:spacing w:val="-58"/>
          <w:sz w:val="28"/>
        </w:rPr>
        <w:t> </w:t>
      </w:r>
      <w:r>
        <w:rPr>
          <w:color w:val="384F61"/>
          <w:sz w:val="28"/>
        </w:rPr>
        <w:t>finansowym.</w:t>
      </w:r>
    </w:p>
    <w:p>
      <w:pPr>
        <w:spacing w:before="137"/>
        <w:ind w:left="864" w:right="0" w:firstLine="0"/>
        <w:jc w:val="both"/>
        <w:rPr>
          <w:b/>
          <w:sz w:val="28"/>
        </w:rPr>
      </w:pPr>
      <w:r>
        <w:rPr>
          <w:color w:val="384F61"/>
          <w:sz w:val="28"/>
        </w:rPr>
        <w:t>Automatyzacja procesu polega na </w:t>
      </w:r>
      <w:r>
        <w:rPr>
          <w:b/>
          <w:color w:val="00AFEF"/>
          <w:sz w:val="28"/>
        </w:rPr>
        <w:t>zamianie obrazu </w:t>
      </w:r>
      <w:r>
        <w:rPr>
          <w:color w:val="384F61"/>
          <w:sz w:val="28"/>
        </w:rPr>
        <w:t>dokumentu papierowego </w:t>
      </w:r>
      <w:r>
        <w:rPr>
          <w:b/>
          <w:color w:val="00AFEF"/>
          <w:sz w:val="28"/>
        </w:rPr>
        <w:t>w dane do importu</w:t>
      </w:r>
    </w:p>
    <w:p>
      <w:pPr>
        <w:pStyle w:val="BodyText"/>
        <w:spacing w:before="115"/>
        <w:ind w:left="864"/>
        <w:jc w:val="both"/>
      </w:pPr>
      <w:r>
        <w:rPr>
          <w:color w:val="384F61"/>
        </w:rPr>
        <w:t>do systemu.</w:t>
      </w:r>
    </w:p>
    <w:p>
      <w:pPr>
        <w:spacing w:after="0"/>
        <w:jc w:val="both"/>
        <w:sectPr>
          <w:headerReference w:type="default" r:id="rId38"/>
          <w:footerReference w:type="default" r:id="rId39"/>
          <w:pgSz w:w="14400" w:h="10800" w:orient="landscape"/>
          <w:pgMar w:header="0" w:footer="0" w:top="1000" w:bottom="280" w:left="0" w:right="0"/>
        </w:sectPr>
      </w:pPr>
    </w:p>
    <w:p>
      <w:pPr>
        <w:pStyle w:val="BodyText"/>
        <w:ind w:left="240"/>
        <w:rPr>
          <w:sz w:val="20"/>
        </w:rPr>
      </w:pPr>
      <w:r>
        <w:rPr>
          <w:sz w:val="20"/>
        </w:rPr>
        <w:drawing>
          <wp:inline distT="0" distB="0" distL="0" distR="0">
            <wp:extent cx="425957" cy="425958"/>
            <wp:effectExtent l="0" t="0" r="0" b="0"/>
            <wp:docPr id="27" name="image2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21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957" cy="425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Heading2"/>
        <w:spacing w:line="487" w:lineRule="exact" w:before="0"/>
        <w:ind w:left="3705"/>
      </w:pPr>
      <w:r>
        <w:rPr>
          <w:color w:val="404040"/>
        </w:rPr>
        <w:t>Od przesyłki do zaksięgowania faktury.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7"/>
        <w:rPr>
          <w:rFonts w:ascii="Calibri"/>
          <w:sz w:val="20"/>
        </w:rPr>
      </w:pPr>
    </w:p>
    <w:p>
      <w:pPr>
        <w:pStyle w:val="BodyText"/>
        <w:spacing w:line="326" w:lineRule="auto" w:before="92"/>
        <w:ind w:left="979" w:right="989"/>
        <w:jc w:val="both"/>
      </w:pPr>
      <w:r>
        <w:rPr/>
        <w:pict>
          <v:group style="position:absolute;margin-left:0pt;margin-top:-273.728149pt;width:720pt;height:343.1pt;mso-position-horizontal-relative:page;mso-position-vertical-relative:paragraph;z-index:-17632" coordorigin="0,-5475" coordsize="14400,6862">
            <v:rect style="position:absolute;left:13864;top:-4306;width:535;height:5693" filled="true" fillcolor="#222357" stroked="false">
              <v:fill type="solid"/>
            </v:rect>
            <v:shape style="position:absolute;left:0;top:-5475;width:13865;height:5132" type="#_x0000_t75" stroked="false">
              <v:imagedata r:id="rId43" o:title=""/>
            </v:shape>
            <w10:wrap type="none"/>
          </v:group>
        </w:pict>
      </w:r>
      <w:r>
        <w:rPr>
          <w:color w:val="384F61"/>
        </w:rPr>
        <w:t>Proces wydaje się </w:t>
      </w:r>
      <w:r>
        <w:rPr>
          <w:color w:val="384F61"/>
          <w:spacing w:val="-3"/>
        </w:rPr>
        <w:t>być </w:t>
      </w:r>
      <w:r>
        <w:rPr>
          <w:color w:val="384F61"/>
          <w:spacing w:val="-6"/>
        </w:rPr>
        <w:t>nieskomplikowany, </w:t>
      </w:r>
      <w:r>
        <w:rPr>
          <w:color w:val="384F61"/>
        </w:rPr>
        <w:t>ale </w:t>
      </w:r>
      <w:r>
        <w:rPr>
          <w:color w:val="384F61"/>
          <w:spacing w:val="-10"/>
        </w:rPr>
        <w:t>każdy, </w:t>
      </w:r>
      <w:r>
        <w:rPr>
          <w:color w:val="384F61"/>
        </w:rPr>
        <w:t>kto zna go z </w:t>
      </w:r>
      <w:r>
        <w:rPr>
          <w:color w:val="384F61"/>
          <w:spacing w:val="-3"/>
        </w:rPr>
        <w:t>praktyki, dostrzeże  </w:t>
      </w:r>
      <w:r>
        <w:rPr>
          <w:color w:val="384F61"/>
        </w:rPr>
        <w:t>wiele </w:t>
      </w:r>
      <w:r>
        <w:rPr>
          <w:color w:val="384F61"/>
          <w:spacing w:val="-3"/>
        </w:rPr>
        <w:t>zmiennych </w:t>
      </w:r>
      <w:r>
        <w:rPr>
          <w:color w:val="384F61"/>
        </w:rPr>
        <w:t>opcji zagadnienia. A co najważniejsze zauważy </w:t>
      </w:r>
      <w:r>
        <w:rPr>
          <w:b/>
          <w:color w:val="00AFEF"/>
          <w:spacing w:val="-3"/>
        </w:rPr>
        <w:t>pokaźną ilość czasu </w:t>
      </w:r>
      <w:r>
        <w:rPr>
          <w:color w:val="384F61"/>
          <w:spacing w:val="-4"/>
        </w:rPr>
        <w:t>poświęcanego </w:t>
      </w:r>
      <w:r>
        <w:rPr>
          <w:color w:val="384F61"/>
          <w:spacing w:val="-3"/>
        </w:rPr>
        <w:t>prostym czynnościom, </w:t>
      </w:r>
      <w:r>
        <w:rPr>
          <w:color w:val="384F61"/>
        </w:rPr>
        <w:t>które nie </w:t>
      </w:r>
      <w:r>
        <w:rPr>
          <w:color w:val="384F61"/>
          <w:spacing w:val="-4"/>
        </w:rPr>
        <w:t>stanowią  </w:t>
      </w:r>
      <w:r>
        <w:rPr>
          <w:color w:val="384F61"/>
        </w:rPr>
        <w:t>wartości dla </w:t>
      </w:r>
      <w:r>
        <w:rPr>
          <w:color w:val="384F61"/>
          <w:spacing w:val="-4"/>
        </w:rPr>
        <w:t>głównych  </w:t>
      </w:r>
      <w:r>
        <w:rPr>
          <w:color w:val="384F61"/>
        </w:rPr>
        <w:t>- </w:t>
      </w:r>
      <w:r>
        <w:rPr>
          <w:color w:val="384F61"/>
          <w:spacing w:val="-3"/>
        </w:rPr>
        <w:t>przynoszących wartość </w:t>
      </w:r>
      <w:r>
        <w:rPr>
          <w:color w:val="384F61"/>
        </w:rPr>
        <w:t>- procesów </w:t>
      </w:r>
      <w:r>
        <w:rPr>
          <w:color w:val="384F61"/>
          <w:spacing w:val="-9"/>
        </w:rPr>
        <w:t>firmy. </w:t>
      </w:r>
      <w:r>
        <w:rPr>
          <w:color w:val="384F61"/>
          <w:spacing w:val="-5"/>
        </w:rPr>
        <w:t>Warto </w:t>
      </w:r>
      <w:r>
        <w:rPr>
          <w:color w:val="384F61"/>
        </w:rPr>
        <w:t>ze stoperem w ręku </w:t>
      </w:r>
      <w:r>
        <w:rPr>
          <w:color w:val="384F61"/>
          <w:spacing w:val="-3"/>
        </w:rPr>
        <w:t>prześledzić drogę </w:t>
      </w:r>
      <w:r>
        <w:rPr>
          <w:color w:val="384F61"/>
        </w:rPr>
        <w:t>faktury </w:t>
      </w:r>
      <w:r>
        <w:rPr>
          <w:color w:val="384F61"/>
          <w:spacing w:val="-3"/>
        </w:rPr>
        <w:t>zakupu od </w:t>
      </w:r>
      <w:r>
        <w:rPr>
          <w:color w:val="384F61"/>
        </w:rPr>
        <w:t>„wejścia” do firmy </w:t>
      </w:r>
      <w:r>
        <w:rPr>
          <w:color w:val="384F61"/>
          <w:spacing w:val="-3"/>
        </w:rPr>
        <w:t>do </w:t>
      </w:r>
      <w:r>
        <w:rPr>
          <w:color w:val="384F61"/>
        </w:rPr>
        <w:t>odłożenia</w:t>
      </w:r>
      <w:r>
        <w:rPr>
          <w:color w:val="384F61"/>
          <w:spacing w:val="-12"/>
        </w:rPr>
        <w:t> </w:t>
      </w:r>
      <w:r>
        <w:rPr>
          <w:color w:val="384F61"/>
        </w:rPr>
        <w:t>jej</w:t>
      </w:r>
      <w:r>
        <w:rPr>
          <w:color w:val="384F61"/>
          <w:spacing w:val="-3"/>
        </w:rPr>
        <w:t> </w:t>
      </w:r>
      <w:r>
        <w:rPr>
          <w:color w:val="384F61"/>
        </w:rPr>
        <w:t>do</w:t>
      </w:r>
      <w:r>
        <w:rPr>
          <w:color w:val="384F61"/>
          <w:spacing w:val="-6"/>
        </w:rPr>
        <w:t> </w:t>
      </w:r>
      <w:r>
        <w:rPr>
          <w:color w:val="384F61"/>
        </w:rPr>
        <w:t>segregatora</w:t>
      </w:r>
      <w:r>
        <w:rPr>
          <w:color w:val="384F61"/>
          <w:spacing w:val="-11"/>
        </w:rPr>
        <w:t> </w:t>
      </w:r>
      <w:r>
        <w:rPr>
          <w:color w:val="384F61"/>
        </w:rPr>
        <w:t>w</w:t>
      </w:r>
      <w:r>
        <w:rPr>
          <w:color w:val="384F61"/>
          <w:spacing w:val="-1"/>
        </w:rPr>
        <w:t> </w:t>
      </w:r>
      <w:r>
        <w:rPr>
          <w:color w:val="384F61"/>
        </w:rPr>
        <w:t>dziale</w:t>
      </w:r>
      <w:r>
        <w:rPr>
          <w:color w:val="384F61"/>
          <w:spacing w:val="-6"/>
        </w:rPr>
        <w:t> </w:t>
      </w:r>
      <w:r>
        <w:rPr>
          <w:color w:val="384F61"/>
        </w:rPr>
        <w:t>księgowości.</w:t>
      </w:r>
      <w:r>
        <w:rPr>
          <w:color w:val="384F61"/>
          <w:spacing w:val="-11"/>
        </w:rPr>
        <w:t> </w:t>
      </w:r>
      <w:r>
        <w:rPr>
          <w:color w:val="384F61"/>
        </w:rPr>
        <w:t>Wynik</w:t>
      </w:r>
      <w:r>
        <w:rPr>
          <w:color w:val="384F61"/>
          <w:spacing w:val="-10"/>
        </w:rPr>
        <w:t> </w:t>
      </w:r>
      <w:r>
        <w:rPr>
          <w:color w:val="384F61"/>
        </w:rPr>
        <w:t>na</w:t>
      </w:r>
      <w:r>
        <w:rPr>
          <w:color w:val="384F61"/>
          <w:spacing w:val="-6"/>
        </w:rPr>
        <w:t> </w:t>
      </w:r>
      <w:r>
        <w:rPr>
          <w:color w:val="384F61"/>
        </w:rPr>
        <w:t>pewno</w:t>
      </w:r>
      <w:r>
        <w:rPr>
          <w:color w:val="384F61"/>
          <w:spacing w:val="-39"/>
        </w:rPr>
        <w:t> </w:t>
      </w:r>
      <w:r>
        <w:rPr>
          <w:color w:val="384F61"/>
        </w:rPr>
        <w:t>przerazi.</w:t>
      </w:r>
    </w:p>
    <w:p>
      <w:pPr>
        <w:pStyle w:val="Heading3"/>
        <w:spacing w:before="139"/>
        <w:ind w:left="979"/>
      </w:pPr>
      <w:r>
        <w:rPr>
          <w:color w:val="384F61"/>
        </w:rPr>
        <w:t>Zatem, czy można inaczej? Można.</w:t>
      </w:r>
    </w:p>
    <w:p>
      <w:pPr>
        <w:spacing w:after="0"/>
        <w:sectPr>
          <w:headerReference w:type="default" r:id="rId40"/>
          <w:footerReference w:type="default" r:id="rId41"/>
          <w:pgSz w:w="14400" w:h="10800" w:orient="landscape"/>
          <w:pgMar w:header="0" w:footer="0" w:top="160" w:bottom="280" w:left="0" w:right="0"/>
        </w:sectPr>
      </w:pPr>
    </w:p>
    <w:p>
      <w:pPr>
        <w:pStyle w:val="BodyText"/>
        <w:spacing w:before="7"/>
        <w:rPr>
          <w:b/>
          <w:sz w:val="18"/>
        </w:rPr>
      </w:pPr>
    </w:p>
    <w:p>
      <w:pPr>
        <w:spacing w:before="3"/>
        <w:ind w:left="3490" w:right="0" w:firstLine="0"/>
        <w:jc w:val="left"/>
        <w:rPr>
          <w:rFonts w:ascii="Calibri" w:hAnsi="Calibri"/>
          <w:sz w:val="48"/>
        </w:rPr>
      </w:pPr>
      <w:r>
        <w:rPr/>
        <w:drawing>
          <wp:anchor distT="0" distB="0" distL="0" distR="0" allowOverlap="1" layoutInCell="1" locked="0" behindDoc="0" simplePos="0" relativeHeight="1960">
            <wp:simplePos x="0" y="0"/>
            <wp:positionH relativeFrom="page">
              <wp:posOffset>152400</wp:posOffset>
            </wp:positionH>
            <wp:positionV relativeFrom="paragraph">
              <wp:posOffset>-140061</wp:posOffset>
            </wp:positionV>
            <wp:extent cx="434340" cy="434340"/>
            <wp:effectExtent l="0" t="0" r="0" b="0"/>
            <wp:wrapNone/>
            <wp:docPr id="29" name="image2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21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340" cy="434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color w:val="404040"/>
          <w:sz w:val="48"/>
        </w:rPr>
        <w:t>Od przesyłki do zaksięgowania faktury</w:t>
      </w:r>
    </w:p>
    <w:p>
      <w:pPr>
        <w:pStyle w:val="BodyText"/>
        <w:rPr>
          <w:rFonts w:ascii="Calibri"/>
          <w:sz w:val="20"/>
        </w:rPr>
      </w:pPr>
    </w:p>
    <w:p>
      <w:pPr>
        <w:spacing w:line="326" w:lineRule="auto" w:before="92"/>
        <w:ind w:left="994" w:right="975" w:firstLine="0"/>
        <w:jc w:val="both"/>
        <w:rPr>
          <w:b/>
          <w:sz w:val="28"/>
        </w:rPr>
      </w:pPr>
      <w:r>
        <w:rPr/>
        <w:pict>
          <v:group style="position:absolute;margin-left:0pt;margin-top:67.311829pt;width:384.85pt;height:322.95pt;mso-position-horizontal-relative:page;mso-position-vertical-relative:paragraph;z-index:-17608" coordorigin="0,1346" coordsize="7697,6459">
            <v:rect style="position:absolute;left:0;top:1346;width:535;height:5693" filled="true" fillcolor="#222357" stroked="false">
              <v:fill type="solid"/>
            </v:rect>
            <v:shape style="position:absolute;left:4149;top:4819;width:3548;height:802" coordorigin="4150,4819" coordsize="3548,802" path="m7184,4819l7184,5092,4150,5092,4150,5348,7184,5348,7184,5621,7697,5220,7184,4819xe" filled="true" fillcolor="#00afef" stroked="false">
              <v:path arrowok="t"/>
              <v:fill type="solid"/>
            </v:shape>
            <v:shape style="position:absolute;left:523;top:2757;width:4102;height:5048" type="#_x0000_t75" stroked="false">
              <v:imagedata r:id="rId46" o:title=""/>
            </v:shape>
            <v:shape style="position:absolute;left:1106;top:3340;width:2972;height:3917" type="#_x0000_t75" stroked="false">
              <v:imagedata r:id="rId47" o:title=""/>
            </v:shape>
            <v:rect style="position:absolute;left:1096;top:3331;width:2991;height:3936" filled="false" stroked="true" strokeweight=".96pt" strokecolor="#00adc6">
              <v:stroke dashstyle="solid"/>
            </v:rect>
            <v:shape style="position:absolute;left:4896;top:4449;width:1803;height:1680" coordorigin="4896,4449" coordsize="1803,1680" path="m5797,4449l5719,4453,5643,4462,5570,4476,5498,4497,5429,4522,5364,4553,5301,4588,5242,4628,5186,4672,5135,4720,5087,4772,5045,4827,5007,4885,4974,4947,4947,5011,4925,5077,4909,5146,4899,5217,4896,5289,4899,5362,4909,5433,4925,5502,4947,5568,4974,5632,5007,5694,5045,5752,5087,5807,5135,5859,5186,5907,5242,5951,5301,5991,5364,6026,5429,6057,5498,6082,5570,6102,5643,6117,5719,6126,5797,6129,5875,6126,5951,6117,6025,6102,6096,6082,6165,6057,6231,6026,6294,5991,6353,5951,6408,5907,6460,5859,6507,5807,6550,5752,6587,5694,6620,5632,6648,5568,6669,5502,6685,5433,6695,5362,6698,5289,6695,5217,6685,5146,6669,5077,6648,5011,6620,4947,6587,4885,6550,4827,6507,4772,6460,4720,6408,4672,6353,4628,6294,4588,6231,4553,6165,4522,6096,4497,6025,4476,5951,4462,5875,4453,5797,4449xe" filled="true" fillcolor="#00afef" stroked="false">
              <v:path arrowok="t"/>
              <v:fill type="solid"/>
            </v:shape>
            <v:shape style="position:absolute;left:5265;top:3340;width:1232;height:872" type="#_x0000_t75" stroked="false">
              <v:imagedata r:id="rId48" o:title=""/>
            </v:shape>
            <v:shape style="position:absolute;left:5340;top:6345;width:1049;height:617" type="#_x0000_t75" stroked="false">
              <v:imagedata r:id="rId49" o:title=""/>
            </v:shape>
            <w10:wrap type="none"/>
          </v:group>
        </w:pict>
      </w:r>
      <w:r>
        <w:rPr>
          <w:color w:val="384F61"/>
          <w:sz w:val="28"/>
        </w:rPr>
        <w:t>Cały ten </w:t>
      </w:r>
      <w:r>
        <w:rPr>
          <w:color w:val="384F61"/>
          <w:spacing w:val="-3"/>
          <w:sz w:val="28"/>
        </w:rPr>
        <w:t>proces może </w:t>
      </w:r>
      <w:r>
        <w:rPr>
          <w:color w:val="384F61"/>
          <w:spacing w:val="-4"/>
          <w:sz w:val="28"/>
        </w:rPr>
        <w:t>być </w:t>
      </w:r>
      <w:r>
        <w:rPr>
          <w:color w:val="384F61"/>
          <w:sz w:val="28"/>
        </w:rPr>
        <w:t>realizowany przez </w:t>
      </w:r>
      <w:r>
        <w:rPr>
          <w:color w:val="384F61"/>
          <w:spacing w:val="-4"/>
          <w:sz w:val="28"/>
        </w:rPr>
        <w:t>Archivio, </w:t>
      </w:r>
      <w:r>
        <w:rPr>
          <w:color w:val="384F61"/>
          <w:sz w:val="28"/>
        </w:rPr>
        <w:t>która </w:t>
      </w:r>
      <w:r>
        <w:rPr>
          <w:color w:val="384F61"/>
          <w:spacing w:val="-3"/>
          <w:sz w:val="28"/>
        </w:rPr>
        <w:t>odbierze </w:t>
      </w:r>
      <w:r>
        <w:rPr>
          <w:color w:val="384F61"/>
          <w:spacing w:val="-4"/>
          <w:sz w:val="28"/>
        </w:rPr>
        <w:t>korespondencję, </w:t>
      </w:r>
      <w:r>
        <w:rPr>
          <w:color w:val="384F61"/>
          <w:sz w:val="28"/>
        </w:rPr>
        <w:t>zrealizuje </w:t>
      </w:r>
      <w:r>
        <w:rPr>
          <w:color w:val="384F61"/>
          <w:spacing w:val="-3"/>
          <w:sz w:val="28"/>
        </w:rPr>
        <w:t>proces </w:t>
      </w:r>
      <w:r>
        <w:rPr>
          <w:color w:val="384F61"/>
          <w:sz w:val="28"/>
        </w:rPr>
        <w:t>i zakończy go </w:t>
      </w:r>
      <w:r>
        <w:rPr>
          <w:color w:val="384F61"/>
          <w:spacing w:val="-3"/>
          <w:sz w:val="28"/>
        </w:rPr>
        <w:t>przesłaniem </w:t>
      </w:r>
      <w:r>
        <w:rPr>
          <w:color w:val="384F61"/>
          <w:sz w:val="28"/>
        </w:rPr>
        <w:t>skanu faktury i pliku do </w:t>
      </w:r>
      <w:r>
        <w:rPr>
          <w:color w:val="384F61"/>
          <w:spacing w:val="-3"/>
          <w:sz w:val="28"/>
        </w:rPr>
        <w:t>automatycznego zaksięgowania do systemu </w:t>
      </w:r>
      <w:r>
        <w:rPr>
          <w:color w:val="384F61"/>
          <w:spacing w:val="-4"/>
          <w:sz w:val="28"/>
        </w:rPr>
        <w:t>informatycznego.  </w:t>
      </w:r>
      <w:r>
        <w:rPr>
          <w:color w:val="384F61"/>
          <w:sz w:val="28"/>
        </w:rPr>
        <w:t>Bez </w:t>
      </w:r>
      <w:r>
        <w:rPr>
          <w:color w:val="384F61"/>
          <w:spacing w:val="-4"/>
          <w:sz w:val="28"/>
        </w:rPr>
        <w:t>zaangażowania</w:t>
      </w:r>
      <w:r>
        <w:rPr>
          <w:color w:val="384F61"/>
          <w:spacing w:val="69"/>
          <w:sz w:val="28"/>
        </w:rPr>
        <w:t> </w:t>
      </w:r>
      <w:r>
        <w:rPr>
          <w:color w:val="384F61"/>
          <w:spacing w:val="-4"/>
          <w:sz w:val="28"/>
        </w:rPr>
        <w:t>wewnętrznej </w:t>
      </w:r>
      <w:r>
        <w:rPr>
          <w:color w:val="384F61"/>
          <w:sz w:val="28"/>
        </w:rPr>
        <w:t>kancelarii lub </w:t>
      </w:r>
      <w:r>
        <w:rPr>
          <w:color w:val="384F61"/>
          <w:spacing w:val="-3"/>
          <w:sz w:val="28"/>
        </w:rPr>
        <w:t>sekretariatu, </w:t>
      </w:r>
      <w:r>
        <w:rPr>
          <w:color w:val="384F61"/>
          <w:sz w:val="28"/>
        </w:rPr>
        <w:t>bez </w:t>
      </w:r>
      <w:r>
        <w:rPr>
          <w:color w:val="384F61"/>
          <w:spacing w:val="-3"/>
          <w:sz w:val="28"/>
        </w:rPr>
        <w:t>pozamerytorycznego </w:t>
      </w:r>
      <w:r>
        <w:rPr>
          <w:color w:val="384F61"/>
          <w:sz w:val="28"/>
        </w:rPr>
        <w:t>wykorzystywania czasu służb księgowych do </w:t>
      </w:r>
      <w:r>
        <w:rPr>
          <w:color w:val="384F61"/>
          <w:spacing w:val="-3"/>
          <w:sz w:val="28"/>
        </w:rPr>
        <w:t>przepisywania danych </w:t>
      </w:r>
      <w:r>
        <w:rPr>
          <w:color w:val="384F61"/>
          <w:sz w:val="28"/>
        </w:rPr>
        <w:t>z  </w:t>
      </w:r>
      <w:r>
        <w:rPr>
          <w:color w:val="384F61"/>
          <w:spacing w:val="-7"/>
          <w:sz w:val="28"/>
        </w:rPr>
        <w:t>faktur. </w:t>
      </w:r>
      <w:r>
        <w:rPr>
          <w:b/>
          <w:color w:val="00AFEF"/>
          <w:sz w:val="28"/>
        </w:rPr>
        <w:t>Co </w:t>
      </w:r>
      <w:r>
        <w:rPr>
          <w:b/>
          <w:color w:val="00AFEF"/>
          <w:spacing w:val="-3"/>
          <w:sz w:val="28"/>
        </w:rPr>
        <w:t>ważne, </w:t>
      </w:r>
      <w:r>
        <w:rPr>
          <w:b/>
          <w:color w:val="00AFEF"/>
          <w:spacing w:val="-7"/>
          <w:sz w:val="28"/>
        </w:rPr>
        <w:t>wystarczy, </w:t>
      </w:r>
      <w:r>
        <w:rPr>
          <w:b/>
          <w:color w:val="00AFEF"/>
          <w:sz w:val="28"/>
        </w:rPr>
        <w:t>aby system </w:t>
      </w:r>
      <w:r>
        <w:rPr>
          <w:b/>
          <w:color w:val="00AFEF"/>
          <w:spacing w:val="-3"/>
          <w:sz w:val="28"/>
        </w:rPr>
        <w:t>księgowy </w:t>
      </w:r>
      <w:r>
        <w:rPr>
          <w:b/>
          <w:color w:val="00AFEF"/>
          <w:spacing w:val="-4"/>
          <w:sz w:val="28"/>
        </w:rPr>
        <w:t>był</w:t>
      </w:r>
      <w:r>
        <w:rPr>
          <w:b/>
          <w:color w:val="00AFEF"/>
          <w:spacing w:val="69"/>
          <w:sz w:val="28"/>
        </w:rPr>
        <w:t> </w:t>
      </w:r>
      <w:r>
        <w:rPr>
          <w:b/>
          <w:color w:val="00AFEF"/>
          <w:sz w:val="28"/>
        </w:rPr>
        <w:t>w stanie </w:t>
      </w:r>
      <w:r>
        <w:rPr>
          <w:b/>
          <w:color w:val="00AFEF"/>
          <w:spacing w:val="-4"/>
          <w:sz w:val="28"/>
        </w:rPr>
        <w:t>„przyjąć” </w:t>
      </w:r>
      <w:r>
        <w:rPr>
          <w:b/>
          <w:color w:val="00AFEF"/>
          <w:spacing w:val="-3"/>
          <w:sz w:val="28"/>
        </w:rPr>
        <w:t>dane </w:t>
      </w:r>
      <w:r>
        <w:rPr>
          <w:b/>
          <w:color w:val="00AFEF"/>
          <w:sz w:val="28"/>
        </w:rPr>
        <w:t>w </w:t>
      </w:r>
      <w:r>
        <w:rPr>
          <w:b/>
          <w:color w:val="00AFEF"/>
          <w:spacing w:val="-3"/>
          <w:sz w:val="28"/>
        </w:rPr>
        <w:t>dowolnym </w:t>
      </w:r>
      <w:r>
        <w:rPr>
          <w:b/>
          <w:color w:val="00AFEF"/>
          <w:sz w:val="28"/>
        </w:rPr>
        <w:t>formacie, a autorski system eReader sobie z </w:t>
      </w:r>
      <w:r>
        <w:rPr>
          <w:b/>
          <w:color w:val="00AFEF"/>
          <w:spacing w:val="-4"/>
          <w:sz w:val="28"/>
        </w:rPr>
        <w:t>tym</w:t>
      </w:r>
      <w:r>
        <w:rPr>
          <w:b/>
          <w:color w:val="00AFEF"/>
          <w:spacing w:val="-45"/>
          <w:sz w:val="28"/>
        </w:rPr>
        <w:t> </w:t>
      </w:r>
      <w:r>
        <w:rPr>
          <w:b/>
          <w:color w:val="00AFEF"/>
          <w:sz w:val="28"/>
        </w:rPr>
        <w:t>poradzi.</w:t>
      </w:r>
    </w:p>
    <w:p>
      <w:pPr>
        <w:pStyle w:val="BodyText"/>
        <w:rPr>
          <w:b/>
          <w:sz w:val="25"/>
        </w:rPr>
      </w:pPr>
    </w:p>
    <w:p>
      <w:pPr>
        <w:spacing w:before="56"/>
        <w:ind w:left="3097" w:right="5809" w:firstLine="0"/>
        <w:jc w:val="center"/>
        <w:rPr>
          <w:rFonts w:ascii="Calibri"/>
          <w:sz w:val="22"/>
        </w:rPr>
      </w:pPr>
      <w:r>
        <w:rPr/>
        <w:drawing>
          <wp:anchor distT="0" distB="0" distL="0" distR="0" allowOverlap="1" layoutInCell="1" locked="0" behindDoc="0" simplePos="0" relativeHeight="1936">
            <wp:simplePos x="0" y="0"/>
            <wp:positionH relativeFrom="page">
              <wp:posOffset>4933188</wp:posOffset>
            </wp:positionH>
            <wp:positionV relativeFrom="paragraph">
              <wp:posOffset>15286</wp:posOffset>
            </wp:positionV>
            <wp:extent cx="3508248" cy="4018534"/>
            <wp:effectExtent l="0" t="0" r="0" b="0"/>
            <wp:wrapNone/>
            <wp:docPr id="31" name="image2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27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8248" cy="40185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color w:val="00AFEF"/>
          <w:sz w:val="22"/>
        </w:rPr>
        <w:t>PAPIER</w:t>
      </w: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spacing w:before="3"/>
        <w:rPr>
          <w:rFonts w:ascii="Calibri"/>
          <w:sz w:val="30"/>
        </w:rPr>
      </w:pPr>
    </w:p>
    <w:p>
      <w:pPr>
        <w:spacing w:before="0"/>
        <w:ind w:left="3047" w:right="5809" w:firstLine="0"/>
        <w:jc w:val="center"/>
        <w:rPr>
          <w:rFonts w:ascii="Calibri"/>
          <w:sz w:val="32"/>
        </w:rPr>
      </w:pPr>
      <w:r>
        <w:rPr>
          <w:rFonts w:ascii="Calibri"/>
          <w:color w:val="FFFFFF"/>
          <w:sz w:val="32"/>
        </w:rPr>
        <w:t>eReader 24</w:t>
      </w:r>
    </w:p>
    <w:p>
      <w:pPr>
        <w:pStyle w:val="BodyText"/>
        <w:rPr>
          <w:rFonts w:ascii="Calibri"/>
          <w:sz w:val="32"/>
        </w:rPr>
      </w:pPr>
    </w:p>
    <w:p>
      <w:pPr>
        <w:pStyle w:val="BodyText"/>
        <w:rPr>
          <w:rFonts w:ascii="Calibri"/>
          <w:sz w:val="32"/>
        </w:rPr>
      </w:pPr>
    </w:p>
    <w:p>
      <w:pPr>
        <w:pStyle w:val="BodyText"/>
        <w:spacing w:before="4"/>
        <w:rPr>
          <w:rFonts w:ascii="Calibri"/>
          <w:sz w:val="31"/>
        </w:rPr>
      </w:pPr>
    </w:p>
    <w:p>
      <w:pPr>
        <w:spacing w:before="1"/>
        <w:ind w:left="3140" w:right="5809" w:firstLine="0"/>
        <w:jc w:val="center"/>
        <w:rPr>
          <w:rFonts w:ascii="Calibri"/>
          <w:sz w:val="22"/>
        </w:rPr>
      </w:pPr>
      <w:r>
        <w:rPr>
          <w:rFonts w:ascii="Calibri"/>
          <w:color w:val="FFFFFF"/>
          <w:sz w:val="22"/>
        </w:rPr>
        <w:t>PLIK</w:t>
      </w:r>
    </w:p>
    <w:p>
      <w:pPr>
        <w:spacing w:after="0"/>
        <w:jc w:val="center"/>
        <w:rPr>
          <w:rFonts w:ascii="Calibri"/>
          <w:sz w:val="22"/>
        </w:rPr>
        <w:sectPr>
          <w:headerReference w:type="default" r:id="rId44"/>
          <w:footerReference w:type="default" r:id="rId45"/>
          <w:pgSz w:w="14400" w:h="10800" w:orient="landscape"/>
          <w:pgMar w:header="0" w:footer="0" w:top="160" w:bottom="0" w:left="0" w:right="0"/>
        </w:sectPr>
      </w:pPr>
    </w:p>
    <w:p>
      <w:pPr>
        <w:pStyle w:val="BodyText"/>
        <w:ind w:left="240"/>
        <w:rPr>
          <w:rFonts w:ascii="Calibri"/>
          <w:sz w:val="20"/>
        </w:rPr>
      </w:pPr>
      <w:r>
        <w:rPr>
          <w:rFonts w:ascii="Calibri"/>
          <w:sz w:val="20"/>
        </w:rPr>
        <w:drawing>
          <wp:inline distT="0" distB="0" distL="0" distR="0">
            <wp:extent cx="435863" cy="435863"/>
            <wp:effectExtent l="0" t="0" r="0" b="0"/>
            <wp:docPr id="33" name="image2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21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863" cy="435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sz w:val="20"/>
        </w:rPr>
      </w:r>
    </w:p>
    <w:p>
      <w:pPr>
        <w:pStyle w:val="BodyText"/>
        <w:spacing w:before="10"/>
        <w:rPr>
          <w:rFonts w:ascii="Calibri"/>
          <w:sz w:val="29"/>
        </w:rPr>
      </w:pPr>
    </w:p>
    <w:p>
      <w:pPr>
        <w:pStyle w:val="BodyText"/>
        <w:spacing w:line="326" w:lineRule="auto" w:before="91"/>
        <w:ind w:left="686" w:right="1111"/>
        <w:jc w:val="both"/>
      </w:pPr>
      <w:r>
        <w:rPr/>
        <w:pict>
          <v:rect style="position:absolute;margin-left:693.23999pt;margin-top:71.181824pt;width:26.72pt;height:284.63pt;mso-position-horizontal-relative:page;mso-position-vertical-relative:paragraph;z-index:2008" filled="true" fillcolor="#222357" stroked="false">
            <v:fill type="solid"/>
            <w10:wrap type="none"/>
          </v:rect>
        </w:pict>
      </w:r>
      <w:r>
        <w:rPr/>
        <w:pict>
          <v:group style="position:absolute;margin-left:375.959991pt;margin-top:69.261826pt;width:143.050pt;height:132.15pt;mso-position-horizontal-relative:page;mso-position-vertical-relative:paragraph;z-index:-17464" coordorigin="7519,1385" coordsize="2861,2643">
            <v:shape style="position:absolute;left:7558;top:1424;width:2782;height:2564" coordorigin="7559,1425" coordsize="2782,2564" path="m7559,2706l7561,2634,7568,2562,7578,2492,7593,2422,7612,2355,7635,2288,7661,2223,7691,2160,7724,2099,7761,2040,7802,1983,7845,1928,7891,1875,7940,1825,7993,1777,8047,1731,8105,1688,8164,1649,8226,1611,8291,1577,8357,1547,8425,1519,8496,1495,8568,1474,8641,1456,8716,1443,8793,1433,8871,1427,8950,1425,9029,1427,9106,1433,9183,1443,9258,1456,9332,1474,9403,1495,9474,1519,9542,1547,9608,1577,9673,1611,9735,1649,9795,1688,9852,1731,9907,1777,9959,1825,10008,1875,10054,1928,10098,1983,10138,2040,10175,2099,10208,2160,10238,2223,10265,2288,10287,2355,10306,2422,10321,2492,10332,2562,10338,2634,10340,2706,10338,2779,10332,2851,10321,2921,10306,2991,10287,3058,10265,3125,10238,3189,10208,3252,10175,3314,10138,3373,10098,3430,10054,3485,10008,3538,9959,3588,9907,3636,9852,3682,9795,3724,9735,3764,9673,3801,9608,3835,9542,3866,9474,3894,9403,3918,9332,3939,9258,3956,9183,3970,9106,3980,9029,3986,8950,3988,8871,3986,8793,3980,8716,3970,8641,3956,8568,3939,8496,3918,8425,3894,8357,3866,8291,3835,8226,3801,8164,3764,8105,3724,8047,3682,7993,3636,7940,3588,7891,3538,7845,3485,7802,3430,7761,3373,7724,3314,7691,3252,7661,3189,7635,3125,7612,3058,7593,2991,7578,2921,7568,2851,7561,2779,7559,2706xe" filled="false" stroked="true" strokeweight="3.96pt" strokecolor="#00adc6">
              <v:path arrowok="t"/>
              <v:stroke dashstyle="solid"/>
            </v:shape>
            <v:shape style="position:absolute;left:7519;top:1385;width:2861;height:2643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4"/>
                      </w:rPr>
                    </w:pPr>
                  </w:p>
                  <w:p>
                    <w:pPr>
                      <w:spacing w:line="240" w:lineRule="auto" w:before="1"/>
                      <w:rPr>
                        <w:sz w:val="29"/>
                      </w:rPr>
                    </w:pPr>
                  </w:p>
                  <w:p>
                    <w:pPr>
                      <w:spacing w:line="291" w:lineRule="exact" w:before="0"/>
                      <w:ind w:left="911" w:right="0" w:firstLine="0"/>
                      <w:jc w:val="left"/>
                      <w:rPr>
                        <w:rFonts w:ascii="Calibri" w:hAnsi="Calibri"/>
                        <w:b/>
                        <w:sz w:val="24"/>
                      </w:rPr>
                    </w:pPr>
                    <w:r>
                      <w:rPr>
                        <w:rFonts w:ascii="Calibri" w:hAnsi="Calibri"/>
                        <w:b/>
                        <w:color w:val="00ADC6"/>
                        <w:sz w:val="24"/>
                      </w:rPr>
                      <w:t>PRZYKŁAD</w:t>
                    </w:r>
                  </w:p>
                  <w:p>
                    <w:pPr>
                      <w:spacing w:line="235" w:lineRule="auto" w:before="3"/>
                      <w:ind w:left="533" w:right="439" w:firstLine="278"/>
                      <w:jc w:val="left"/>
                      <w:rPr>
                        <w:rFonts w:ascii="Calibri"/>
                        <w:b/>
                        <w:sz w:val="24"/>
                      </w:rPr>
                    </w:pPr>
                    <w:r>
                      <w:rPr>
                        <w:rFonts w:ascii="Calibri"/>
                        <w:b/>
                        <w:color w:val="00ADC6"/>
                        <w:sz w:val="24"/>
                      </w:rPr>
                      <w:t>REJESTRACJI DLA 1000 FAKTUR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384F61"/>
        </w:rPr>
        <w:t>A jeśli zajdzie taka </w:t>
      </w:r>
      <w:r>
        <w:rPr>
          <w:color w:val="384F61"/>
          <w:spacing w:val="-3"/>
        </w:rPr>
        <w:t>potrzeba, </w:t>
      </w:r>
      <w:r>
        <w:rPr>
          <w:color w:val="384F61"/>
        </w:rPr>
        <w:t>Archivio wzbogaci </w:t>
      </w:r>
      <w:r>
        <w:rPr>
          <w:color w:val="384F61"/>
          <w:spacing w:val="-3"/>
        </w:rPr>
        <w:t>proces </w:t>
      </w:r>
      <w:r>
        <w:rPr>
          <w:color w:val="384F61"/>
        </w:rPr>
        <w:t>o system </w:t>
      </w:r>
      <w:r>
        <w:rPr>
          <w:color w:val="384F61"/>
          <w:spacing w:val="-6"/>
        </w:rPr>
        <w:t>workflow, </w:t>
      </w:r>
      <w:r>
        <w:rPr>
          <w:color w:val="384F61"/>
        </w:rPr>
        <w:t>który </w:t>
      </w:r>
      <w:r>
        <w:rPr>
          <w:color w:val="384F61"/>
          <w:spacing w:val="-3"/>
        </w:rPr>
        <w:t>udostępni </w:t>
      </w:r>
      <w:r>
        <w:rPr>
          <w:color w:val="384F61"/>
          <w:spacing w:val="-4"/>
        </w:rPr>
        <w:t>możliwości </w:t>
      </w:r>
      <w:r>
        <w:rPr>
          <w:color w:val="384F61"/>
        </w:rPr>
        <w:t>dekretacji faktur </w:t>
      </w:r>
      <w:r>
        <w:rPr>
          <w:color w:val="384F61"/>
          <w:spacing w:val="-3"/>
        </w:rPr>
        <w:t>przez poszczególne komórki </w:t>
      </w:r>
      <w:r>
        <w:rPr>
          <w:color w:val="384F61"/>
        </w:rPr>
        <w:t>w firmie. W efekcie </w:t>
      </w:r>
      <w:r>
        <w:rPr>
          <w:color w:val="384F61"/>
          <w:spacing w:val="-3"/>
        </w:rPr>
        <w:t>produktem </w:t>
      </w:r>
      <w:r>
        <w:rPr>
          <w:color w:val="384F61"/>
          <w:spacing w:val="-4"/>
        </w:rPr>
        <w:t>końcowym </w:t>
      </w:r>
      <w:r>
        <w:rPr>
          <w:color w:val="384F61"/>
        </w:rPr>
        <w:t>w procesie, a </w:t>
      </w:r>
      <w:r>
        <w:rPr>
          <w:color w:val="384F61"/>
          <w:spacing w:val="-4"/>
        </w:rPr>
        <w:t>początkowym </w:t>
      </w:r>
      <w:r>
        <w:rPr>
          <w:color w:val="384F61"/>
        </w:rPr>
        <w:t>w </w:t>
      </w:r>
      <w:r>
        <w:rPr>
          <w:color w:val="384F61"/>
          <w:spacing w:val="-3"/>
        </w:rPr>
        <w:t>przedsiębiorstwie </w:t>
      </w:r>
      <w:r>
        <w:rPr>
          <w:color w:val="384F61"/>
        </w:rPr>
        <w:t>będzie </w:t>
      </w:r>
      <w:r>
        <w:rPr>
          <w:color w:val="384F61"/>
          <w:spacing w:val="-3"/>
        </w:rPr>
        <w:t>obraz </w:t>
      </w:r>
      <w:r>
        <w:rPr>
          <w:color w:val="384F61"/>
          <w:spacing w:val="-8"/>
        </w:rPr>
        <w:t>faktury, </w:t>
      </w:r>
      <w:r>
        <w:rPr>
          <w:color w:val="384F61"/>
        </w:rPr>
        <w:t>dane sczytane z </w:t>
      </w:r>
      <w:r>
        <w:rPr>
          <w:color w:val="384F61"/>
          <w:spacing w:val="-3"/>
        </w:rPr>
        <w:t>faktury </w:t>
      </w:r>
      <w:r>
        <w:rPr>
          <w:color w:val="384F61"/>
        </w:rPr>
        <w:t>i </w:t>
      </w:r>
      <w:r>
        <w:rPr>
          <w:color w:val="384F61"/>
          <w:spacing w:val="-3"/>
        </w:rPr>
        <w:t>dekretacja </w:t>
      </w:r>
      <w:r>
        <w:rPr>
          <w:color w:val="384F61"/>
        </w:rPr>
        <w:t>zgodna z wewnętrznymi procedurami.</w:t>
      </w:r>
    </w:p>
    <w:p>
      <w:pPr>
        <w:pStyle w:val="BodyText"/>
        <w:spacing w:before="10"/>
        <w:rPr>
          <w:sz w:val="25"/>
        </w:rPr>
      </w:pPr>
    </w:p>
    <w:p>
      <w:pPr>
        <w:spacing w:line="249" w:lineRule="auto" w:before="0"/>
        <w:ind w:left="1147" w:right="9955" w:firstLine="484"/>
        <w:jc w:val="right"/>
        <w:rPr>
          <w:sz w:val="24"/>
        </w:rPr>
      </w:pPr>
      <w:r>
        <w:rPr/>
        <w:pict>
          <v:group style="position:absolute;margin-left:289.420044pt;margin-top:24.346556pt;width:61.65pt;height:68.5pt;mso-position-horizontal-relative:page;mso-position-vertical-relative:paragraph;z-index:2200" coordorigin="5788,487" coordsize="1233,1370">
            <v:shape style="position:absolute;left:5795;top:795;width:730;height:1055" coordorigin="5795,795" coordsize="730,1055" path="m6234,1821l6234,1121,6236,1110,6243,1101,6253,1094,6266,1092,6306,1092,6306,923,6351,964,6391,1024,6415,1092,6416,1096,6416,1100,6417,1104,6420,1118,6421,1133,6422,1148,6423,1163,6423,1165,6423,1167,6423,1169,6423,1181,6427,1190,6434,1198,6435,1199,6436,1201,6437,1202,6446,1210,6459,1216,6473,1216,6476,1216,6478,1216,6479,1216,6483,1215,6488,1214,6492,1213,6496,1211,6501,1209,6505,1206,6510,1203,6514,1198,6517,1193,6522,1186,6525,1177,6525,1169,6525,1167,6524,1165,6524,1163,6524,1150,6523,1136,6522,1124,6521,1111,6521,1106,6520,1102,6520,1097,6516,1077,6481,979,6431,906,6360,842,6293,805,6277,798,6274,798,6272,797,6268,796,6262,795,6257,795,6012,795,6007,795,6004,796,6000,796,5995,796,5990,797,5985,799,5974,803,5922,832,5853,899,5803,1014,5795,1090,5798,1142,5825,1260,5849,1327,5896,1358,5902,1358,5947,1312,5922,1234,5908,1180,5900,1132,5898,1090,5903,1031,5937,952,5962,924,5962,1777,5969,1805,5985,1829,6011,1844,6042,1850,6072,1844,6097,1829,6113,1805,6120,1777,6120,1289,6150,1289,6150,1777,6156,1805,6173,1829,6198,1844,6228,1850,6236,1850,6243,1849,6249,1847,6240,1842,6234,1833,6234,1821xe" filled="false" stroked="true" strokeweight=".697508pt" strokecolor="#71cfe6">
              <v:path arrowok="t"/>
              <v:stroke dashstyle="solid"/>
            </v:shape>
            <v:shape style="position:absolute;left:5986;top:486;width:295;height:275" type="#_x0000_t75" stroked="false">
              <v:imagedata r:id="rId53" o:title=""/>
            </v:shape>
            <v:shape style="position:absolute;left:6247;top:1103;width:774;height:737" coordorigin="6247,1103" coordsize="774,737" path="m6421,1337l6304,1337,6304,1373,6421,1373,6421,1337m6421,1283l6304,1283,6304,1319,6421,1319,6421,1283m6421,1229l6304,1229,6304,1265,6421,1265,6421,1229m6479,1227l6461,1227,6450,1224,6440,1219,6440,1509,6432,1517,6421,1517,6421,1713,6416,1735,6404,1752,6385,1763,6362,1767,6344,1764,6327,1756,6315,1744,6306,1728,6305,1724,6305,1704,6306,1699,6315,1684,6327,1671,6344,1663,6362,1660,6385,1665,6404,1676,6416,1693,6421,1713,6421,1517,6294,1517,6285,1509,6285,1201,6294,1194,6416,1194,6413,1186,6411,1177,6411,1167,6410,1165,6410,1163,6409,1148,6408,1132,6406,1118,6404,1103,6306,1104,6256,1104,6247,1111,6247,1832,6256,1840,6470,1840,6479,1832,6479,1767,6479,1660,6479,1517,6479,1227m6692,1337l6576,1337,6576,1373,6692,1373,6692,1337m6692,1283l6576,1283,6576,1319,6692,1319,6692,1283m6692,1229l6576,1229,6576,1265,6692,1265,6692,1229m6750,1111l6741,1104,6711,1104,6711,1201,6711,1509,6703,1517,6692,1517,6692,1713,6687,1735,6675,1752,6656,1763,6634,1767,6611,1763,6593,1752,6580,1735,6576,1713,6580,1693,6593,1676,6611,1665,6634,1660,6656,1665,6675,1676,6687,1693,6692,1713,6692,1517,6565,1517,6557,1509,6557,1201,6565,1194,6703,1194,6711,1201,6711,1104,6533,1104,6534,1118,6536,1133,6537,1148,6537,1163,6537,1169,6536,1181,6532,1193,6526,1203,6517,1211,6517,1832,6526,1840,6741,1840,6750,1832,6750,1767,6750,1660,6750,1517,6750,1194,6750,1111m6962,1337l6847,1337,6847,1373,6962,1373,6962,1337m6962,1283l6847,1283,6847,1319,6962,1319,6962,1283m6962,1229l6847,1229,6847,1265,6962,1265,6962,1229m7021,1111l7012,1104,6982,1104,6982,1201,6982,1509,6973,1517,6962,1517,6962,1713,6958,1735,6946,1752,6928,1763,6905,1767,6882,1763,6864,1752,6851,1735,6847,1713,6851,1693,6864,1676,6882,1665,6905,1660,6928,1665,6946,1676,6958,1693,6962,1713,6962,1517,6836,1517,6827,1509,6827,1201,6836,1194,6973,1194,6982,1201,6982,1104,6798,1104,6789,1111,6789,1832,6798,1840,7012,1840,7021,1832,7021,1767,7021,1660,7021,1517,7021,1194,7021,1111e" filled="true" fillcolor="#71cfe6" stroked="false">
              <v:path arrowok="t"/>
              <v:fill type="solid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2224">
            <wp:simplePos x="0" y="0"/>
            <wp:positionH relativeFrom="page">
              <wp:posOffset>6769607</wp:posOffset>
            </wp:positionH>
            <wp:positionV relativeFrom="paragraph">
              <wp:posOffset>639519</wp:posOffset>
            </wp:positionV>
            <wp:extent cx="937259" cy="687324"/>
            <wp:effectExtent l="0" t="0" r="0" b="0"/>
            <wp:wrapNone/>
            <wp:docPr id="35" name="image2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29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7259" cy="6873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AFEF"/>
          <w:spacing w:val="-5"/>
          <w:sz w:val="24"/>
        </w:rPr>
        <w:t>Porównanie</w:t>
      </w:r>
      <w:r>
        <w:rPr>
          <w:color w:val="00AFEF"/>
          <w:spacing w:val="-6"/>
          <w:sz w:val="24"/>
        </w:rPr>
        <w:t> przykładowego</w:t>
      </w:r>
      <w:r>
        <w:rPr>
          <w:color w:val="00AFEF"/>
          <w:sz w:val="24"/>
        </w:rPr>
        <w:t> </w:t>
      </w:r>
      <w:r>
        <w:rPr>
          <w:color w:val="00AFEF"/>
          <w:spacing w:val="-6"/>
          <w:sz w:val="24"/>
        </w:rPr>
        <w:t>rozwiązania </w:t>
      </w:r>
      <w:r>
        <w:rPr>
          <w:color w:val="00AFEF"/>
          <w:spacing w:val="-4"/>
          <w:sz w:val="24"/>
        </w:rPr>
        <w:t>dla </w:t>
      </w:r>
      <w:r>
        <w:rPr>
          <w:color w:val="00AFEF"/>
          <w:spacing w:val="-5"/>
          <w:sz w:val="24"/>
        </w:rPr>
        <w:t>konkretnej </w:t>
      </w:r>
      <w:r>
        <w:rPr>
          <w:color w:val="00AFEF"/>
          <w:spacing w:val="-7"/>
          <w:sz w:val="24"/>
        </w:rPr>
        <w:t>firmy.</w:t>
      </w:r>
      <w:r>
        <w:rPr>
          <w:color w:val="00AFEF"/>
          <w:sz w:val="24"/>
        </w:rPr>
        <w:t> </w:t>
      </w:r>
      <w:r>
        <w:rPr>
          <w:color w:val="00AFEF"/>
          <w:spacing w:val="-5"/>
          <w:sz w:val="24"/>
        </w:rPr>
        <w:t>Każdy przypadek </w:t>
      </w:r>
      <w:r>
        <w:rPr>
          <w:color w:val="00AFEF"/>
          <w:spacing w:val="-4"/>
          <w:sz w:val="24"/>
        </w:rPr>
        <w:t>jest </w:t>
      </w:r>
      <w:r>
        <w:rPr>
          <w:color w:val="00AFEF"/>
          <w:spacing w:val="-6"/>
          <w:sz w:val="24"/>
        </w:rPr>
        <w:t>zawsze</w:t>
      </w:r>
      <w:r>
        <w:rPr>
          <w:color w:val="00AFEF"/>
          <w:sz w:val="24"/>
        </w:rPr>
        <w:t> </w:t>
      </w:r>
      <w:r>
        <w:rPr>
          <w:color w:val="00AFEF"/>
          <w:spacing w:val="-6"/>
          <w:sz w:val="24"/>
        </w:rPr>
        <w:t>indywidualnie </w:t>
      </w:r>
      <w:r>
        <w:rPr>
          <w:color w:val="00AFEF"/>
          <w:spacing w:val="-7"/>
          <w:sz w:val="24"/>
        </w:rPr>
        <w:t>analizowany.</w:t>
      </w:r>
    </w:p>
    <w:p>
      <w:pPr>
        <w:pStyle w:val="BodyText"/>
        <w:spacing w:before="125"/>
        <w:ind w:left="653"/>
        <w:jc w:val="both"/>
      </w:pPr>
      <w:r>
        <w:rPr>
          <w:color w:val="384F61"/>
          <w:spacing w:val="-9"/>
        </w:rPr>
        <w:t>Firmy,  </w:t>
      </w:r>
      <w:r>
        <w:rPr>
          <w:color w:val="384F61"/>
        </w:rPr>
        <w:t>które </w:t>
      </w:r>
      <w:r>
        <w:rPr>
          <w:color w:val="384F61"/>
          <w:spacing w:val="-3"/>
        </w:rPr>
        <w:t>spróbowały</w:t>
      </w:r>
      <w:r>
        <w:rPr>
          <w:color w:val="384F61"/>
          <w:spacing w:val="8"/>
        </w:rPr>
        <w:t> </w:t>
      </w:r>
      <w:r>
        <w:rPr>
          <w:color w:val="384F61"/>
        </w:rPr>
        <w:t>tego</w:t>
      </w:r>
    </w:p>
    <w:p>
      <w:pPr>
        <w:pStyle w:val="BodyText"/>
        <w:spacing w:before="115"/>
        <w:ind w:left="653"/>
        <w:jc w:val="both"/>
      </w:pPr>
      <w:r>
        <w:rPr>
          <w:color w:val="384F61"/>
        </w:rPr>
        <w:t>rozwiązania,   </w:t>
      </w:r>
      <w:r>
        <w:rPr>
          <w:color w:val="384F61"/>
          <w:spacing w:val="-8"/>
        </w:rPr>
        <w:t>zauważyły,  </w:t>
      </w:r>
      <w:r>
        <w:rPr>
          <w:color w:val="384F61"/>
        </w:rPr>
        <w:t>jak</w:t>
      </w:r>
    </w:p>
    <w:p>
      <w:pPr>
        <w:spacing w:after="0"/>
        <w:jc w:val="both"/>
        <w:sectPr>
          <w:headerReference w:type="default" r:id="rId51"/>
          <w:footerReference w:type="default" r:id="rId52"/>
          <w:pgSz w:w="14400" w:h="10800" w:orient="landscape"/>
          <w:pgMar w:header="0" w:footer="0" w:top="160" w:bottom="280" w:left="0" w:right="0"/>
        </w:sectPr>
      </w:pPr>
    </w:p>
    <w:p>
      <w:pPr>
        <w:pStyle w:val="BodyText"/>
        <w:tabs>
          <w:tab w:pos="1569" w:val="left" w:leader="none"/>
          <w:tab w:pos="2702" w:val="left" w:leader="none"/>
        </w:tabs>
        <w:spacing w:line="430" w:lineRule="atLeast" w:before="12"/>
        <w:ind w:left="686"/>
      </w:pPr>
      <w:r>
        <w:rPr>
          <w:color w:val="384F61"/>
        </w:rPr>
        <w:t>duży</w:t>
        <w:tab/>
        <w:t>zasób</w:t>
        <w:tab/>
      </w:r>
      <w:r>
        <w:rPr>
          <w:color w:val="384F61"/>
          <w:spacing w:val="-6"/>
        </w:rPr>
        <w:t>czasu </w:t>
      </w:r>
      <w:r>
        <w:rPr>
          <w:color w:val="384F61"/>
        </w:rPr>
        <w:t>wykwalifikowanych</w:t>
      </w:r>
    </w:p>
    <w:p>
      <w:pPr>
        <w:pStyle w:val="BodyText"/>
        <w:spacing w:line="430" w:lineRule="atLeast" w:before="12"/>
        <w:ind w:left="21" w:right="20" w:firstLine="232"/>
      </w:pPr>
      <w:r>
        <w:rPr/>
        <w:br w:type="column"/>
      </w:r>
      <w:r>
        <w:rPr>
          <w:color w:val="384F61"/>
        </w:rPr>
        <w:t>osób można</w:t>
      </w:r>
    </w:p>
    <w:p>
      <w:pPr>
        <w:spacing w:line="223" w:lineRule="exact" w:before="28"/>
        <w:ind w:left="1002" w:right="0" w:firstLine="0"/>
        <w:jc w:val="left"/>
        <w:rPr>
          <w:rFonts w:ascii="Calibri"/>
          <w:b/>
          <w:sz w:val="20"/>
        </w:rPr>
      </w:pPr>
      <w:r>
        <w:rPr/>
        <w:br w:type="column"/>
      </w:r>
      <w:r>
        <w:rPr>
          <w:rFonts w:ascii="Calibri"/>
          <w:b/>
          <w:color w:val="00ADC6"/>
          <w:sz w:val="20"/>
        </w:rPr>
        <w:t>PRACOWNIK</w:t>
      </w:r>
    </w:p>
    <w:p>
      <w:pPr>
        <w:tabs>
          <w:tab w:pos="6034" w:val="left" w:leader="none"/>
        </w:tabs>
        <w:spacing w:line="262" w:lineRule="exact" w:before="0"/>
        <w:ind w:left="940" w:right="0" w:firstLine="0"/>
        <w:jc w:val="left"/>
        <w:rPr>
          <w:rFonts w:ascii="Calibri" w:hAnsi="Calibri"/>
          <w:b/>
          <w:sz w:val="21"/>
        </w:rPr>
      </w:pPr>
      <w:r>
        <w:rPr/>
        <w:pict>
          <v:group style="position:absolute;margin-left:531.119995pt;margin-top:10.15601pt;width:112.95pt;height:42.15pt;mso-position-horizontal-relative:page;mso-position-vertical-relative:paragraph;z-index:-17416" coordorigin="10622,203" coordsize="2259,843">
            <v:line style="position:absolute" from="10771,261" to="11263,261" stroked="true" strokeweight="3.12pt" strokecolor="#00adc6">
              <v:stroke dashstyle="solid"/>
            </v:line>
            <v:rect style="position:absolute;left:11263;top:203;width:1618;height:723" filled="true" fillcolor="#ffffff" stroked="false">
              <v:fill type="solid"/>
            </v:rect>
            <v:shape style="position:absolute;left:10622;top:539;width:550;height:507" type="#_x0000_t75" stroked="false">
              <v:imagedata r:id="rId55" o:title=""/>
            </v:shape>
            <v:shape style="position:absolute;left:10622;top:203;width:2259;height:843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4"/>
                      </w:rPr>
                    </w:pPr>
                  </w:p>
                  <w:p>
                    <w:pPr>
                      <w:spacing w:before="154"/>
                      <w:ind w:left="1206" w:right="0" w:firstLine="0"/>
                      <w:jc w:val="left"/>
                      <w:rPr>
                        <w:rFonts w:ascii="Calibri"/>
                        <w:sz w:val="24"/>
                      </w:rPr>
                    </w:pPr>
                    <w:r>
                      <w:rPr>
                        <w:rFonts w:ascii="Calibri"/>
                        <w:color w:val="00ADC6"/>
                        <w:sz w:val="24"/>
                      </w:rPr>
                      <w:t>2 dni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Calibri" w:hAnsi="Calibri"/>
          <w:b/>
          <w:color w:val="00ADC6"/>
          <w:sz w:val="20"/>
        </w:rPr>
        <w:t>KSIĘGOWOŚCI</w:t>
        <w:tab/>
      </w:r>
      <w:r>
        <w:rPr>
          <w:rFonts w:ascii="Calibri" w:hAnsi="Calibri"/>
          <w:b/>
          <w:color w:val="00ADC6"/>
          <w:position w:val="3"/>
          <w:sz w:val="21"/>
        </w:rPr>
        <w:t>ARCHIVIO</w:t>
      </w:r>
    </w:p>
    <w:p>
      <w:pPr>
        <w:pStyle w:val="BodyText"/>
        <w:spacing w:line="62" w:lineRule="exact"/>
        <w:ind w:left="741"/>
        <w:rPr>
          <w:rFonts w:ascii="Calibri"/>
          <w:sz w:val="6"/>
        </w:rPr>
      </w:pPr>
      <w:r>
        <w:rPr>
          <w:rFonts w:ascii="Calibri"/>
          <w:position w:val="0"/>
          <w:sz w:val="6"/>
        </w:rPr>
        <w:pict>
          <v:group style="width:78.850pt;height:3.15pt;mso-position-horizontal-relative:char;mso-position-vertical-relative:line" coordorigin="0,0" coordsize="1577,63">
            <v:line style="position:absolute" from="30,30" to="1547,32" stroked="true" strokeweight="3.0pt" strokecolor="#00adc6">
              <v:stroke dashstyle="solid"/>
            </v:line>
          </v:group>
        </w:pict>
      </w:r>
      <w:r>
        <w:rPr>
          <w:rFonts w:ascii="Calibri"/>
          <w:position w:val="0"/>
          <w:sz w:val="6"/>
        </w:rPr>
      </w:r>
    </w:p>
    <w:p>
      <w:pPr>
        <w:spacing w:after="0" w:line="62" w:lineRule="exact"/>
        <w:rPr>
          <w:rFonts w:ascii="Calibri"/>
          <w:sz w:val="6"/>
        </w:rPr>
        <w:sectPr>
          <w:type w:val="continuous"/>
          <w:pgSz w:w="14400" w:h="10800" w:orient="landscape"/>
          <w:pgMar w:top="1000" w:bottom="440" w:left="0" w:right="0"/>
          <w:cols w:num="3" w:equalWidth="0">
            <w:col w:w="3435" w:space="40"/>
            <w:col w:w="902" w:space="553"/>
            <w:col w:w="9470"/>
          </w:cols>
        </w:sectPr>
      </w:pPr>
    </w:p>
    <w:p>
      <w:pPr>
        <w:pStyle w:val="BodyText"/>
        <w:tabs>
          <w:tab w:pos="2059" w:val="left" w:leader="none"/>
        </w:tabs>
        <w:spacing w:before="122"/>
        <w:ind w:left="686"/>
      </w:pPr>
      <w:r>
        <w:rPr>
          <w:color w:val="384F61"/>
        </w:rPr>
        <w:t>„uwolnić”</w:t>
        <w:tab/>
        <w:t>do realizacji</w:t>
      </w:r>
      <w:r>
        <w:rPr>
          <w:color w:val="384F61"/>
          <w:spacing w:val="-20"/>
        </w:rPr>
        <w:t> </w:t>
      </w:r>
      <w:r>
        <w:rPr>
          <w:color w:val="384F61"/>
        </w:rPr>
        <w:t>tego,</w:t>
      </w:r>
    </w:p>
    <w:p>
      <w:pPr>
        <w:pStyle w:val="BodyText"/>
        <w:spacing w:before="115"/>
        <w:ind w:left="686"/>
      </w:pPr>
      <w:r>
        <w:rPr>
          <w:color w:val="384F61"/>
        </w:rPr>
        <w:t>co w księgowości</w:t>
      </w:r>
      <w:r>
        <w:rPr>
          <w:color w:val="384F61"/>
          <w:spacing w:val="-11"/>
        </w:rPr>
        <w:t> </w:t>
      </w:r>
      <w:r>
        <w:rPr>
          <w:color w:val="384F61"/>
        </w:rPr>
        <w:t>ważniejsze</w:t>
      </w:r>
    </w:p>
    <w:p>
      <w:pPr>
        <w:pStyle w:val="BodyText"/>
        <w:spacing w:before="158"/>
        <w:ind w:left="686"/>
      </w:pPr>
      <w:r>
        <w:rPr>
          <w:color w:val="384F61"/>
        </w:rPr>
        <w:t>– analizy </w:t>
      </w:r>
      <w:r>
        <w:rPr>
          <w:color w:val="384F61"/>
          <w:spacing w:val="-5"/>
        </w:rPr>
        <w:t>zapisów,</w:t>
      </w:r>
      <w:r>
        <w:rPr>
          <w:color w:val="384F61"/>
          <w:spacing w:val="-39"/>
        </w:rPr>
        <w:t> </w:t>
      </w:r>
      <w:r>
        <w:rPr>
          <w:color w:val="384F61"/>
        </w:rPr>
        <w:t>weryfikacji</w:t>
      </w:r>
    </w:p>
    <w:p>
      <w:pPr>
        <w:spacing w:line="280" w:lineRule="exact" w:before="0"/>
        <w:ind w:left="0" w:right="158" w:firstLine="0"/>
        <w:jc w:val="right"/>
        <w:rPr>
          <w:rFonts w:ascii="Calibri"/>
          <w:sz w:val="24"/>
        </w:rPr>
      </w:pPr>
      <w:r>
        <w:rPr/>
        <w:br w:type="column"/>
      </w:r>
      <w:r>
        <w:rPr>
          <w:rFonts w:ascii="Calibri"/>
          <w:color w:val="00ADC6"/>
          <w:sz w:val="24"/>
        </w:rPr>
        <w:t>15 dni</w:t>
      </w:r>
    </w:p>
    <w:p>
      <w:pPr>
        <w:pStyle w:val="BodyText"/>
        <w:rPr>
          <w:rFonts w:ascii="Calibri"/>
          <w:sz w:val="24"/>
        </w:rPr>
      </w:pPr>
    </w:p>
    <w:p>
      <w:pPr>
        <w:pStyle w:val="BodyText"/>
        <w:spacing w:before="11"/>
        <w:rPr>
          <w:rFonts w:ascii="Calibri"/>
          <w:sz w:val="22"/>
        </w:rPr>
      </w:pPr>
    </w:p>
    <w:p>
      <w:pPr>
        <w:spacing w:before="0"/>
        <w:ind w:left="0" w:right="38" w:firstLine="0"/>
        <w:jc w:val="right"/>
        <w:rPr>
          <w:rFonts w:ascii="Calibri"/>
          <w:sz w:val="24"/>
        </w:rPr>
      </w:pPr>
      <w:r>
        <w:rPr/>
        <w:drawing>
          <wp:anchor distT="0" distB="0" distL="0" distR="0" allowOverlap="1" layoutInCell="1" locked="0" behindDoc="0" simplePos="0" relativeHeight="2128">
            <wp:simplePos x="0" y="0"/>
            <wp:positionH relativeFrom="page">
              <wp:posOffset>3489959</wp:posOffset>
            </wp:positionH>
            <wp:positionV relativeFrom="paragraph">
              <wp:posOffset>-20754</wp:posOffset>
            </wp:positionV>
            <wp:extent cx="501396" cy="236219"/>
            <wp:effectExtent l="0" t="0" r="0" b="0"/>
            <wp:wrapNone/>
            <wp:docPr id="37" name="image3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31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396" cy="2362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152">
            <wp:simplePos x="0" y="0"/>
            <wp:positionH relativeFrom="page">
              <wp:posOffset>3566159</wp:posOffset>
            </wp:positionH>
            <wp:positionV relativeFrom="paragraph">
              <wp:posOffset>-612066</wp:posOffset>
            </wp:positionV>
            <wp:extent cx="348996" cy="321563"/>
            <wp:effectExtent l="0" t="0" r="0" b="0"/>
            <wp:wrapNone/>
            <wp:docPr id="39" name="image3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30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996" cy="3215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color w:val="00ADC6"/>
          <w:sz w:val="24"/>
        </w:rPr>
        <w:t>2500 pln</w:t>
      </w:r>
    </w:p>
    <w:p>
      <w:pPr>
        <w:pStyle w:val="BodyText"/>
        <w:rPr>
          <w:rFonts w:ascii="Calibri"/>
          <w:sz w:val="24"/>
        </w:rPr>
      </w:pPr>
      <w:r>
        <w:rPr/>
        <w:br w:type="column"/>
      </w:r>
      <w:r>
        <w:rPr>
          <w:rFonts w:ascii="Calibri"/>
          <w:sz w:val="24"/>
        </w:rPr>
      </w:r>
    </w:p>
    <w:p>
      <w:pPr>
        <w:pStyle w:val="BodyText"/>
        <w:rPr>
          <w:rFonts w:ascii="Calibri"/>
          <w:sz w:val="24"/>
        </w:rPr>
      </w:pPr>
    </w:p>
    <w:p>
      <w:pPr>
        <w:pStyle w:val="BodyText"/>
        <w:spacing w:before="6"/>
        <w:rPr>
          <w:rFonts w:ascii="Calibri"/>
          <w:sz w:val="22"/>
        </w:rPr>
      </w:pPr>
    </w:p>
    <w:p>
      <w:pPr>
        <w:spacing w:before="0"/>
        <w:ind w:left="1874" w:right="1943" w:firstLine="0"/>
        <w:jc w:val="center"/>
        <w:rPr>
          <w:rFonts w:ascii="Calibri"/>
          <w:sz w:val="24"/>
        </w:rPr>
      </w:pPr>
      <w:r>
        <w:rPr/>
        <w:drawing>
          <wp:anchor distT="0" distB="0" distL="0" distR="0" allowOverlap="1" layoutInCell="1" locked="0" behindDoc="0" simplePos="0" relativeHeight="2176">
            <wp:simplePos x="0" y="0"/>
            <wp:positionH relativeFrom="page">
              <wp:posOffset>6669023</wp:posOffset>
            </wp:positionH>
            <wp:positionV relativeFrom="paragraph">
              <wp:posOffset>-7546</wp:posOffset>
            </wp:positionV>
            <wp:extent cx="501396" cy="236219"/>
            <wp:effectExtent l="0" t="0" r="0" b="0"/>
            <wp:wrapNone/>
            <wp:docPr id="41" name="image3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31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396" cy="2362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color w:val="00ADC6"/>
          <w:sz w:val="24"/>
        </w:rPr>
        <w:t>900 pln</w:t>
      </w:r>
    </w:p>
    <w:p>
      <w:pPr>
        <w:spacing w:after="0"/>
        <w:jc w:val="center"/>
        <w:rPr>
          <w:rFonts w:ascii="Calibri"/>
          <w:sz w:val="24"/>
        </w:rPr>
        <w:sectPr>
          <w:type w:val="continuous"/>
          <w:pgSz w:w="14400" w:h="10800" w:orient="landscape"/>
          <w:pgMar w:top="1000" w:bottom="440" w:left="0" w:right="0"/>
          <w:cols w:num="3" w:equalWidth="0">
            <w:col w:w="4342" w:space="468"/>
            <w:col w:w="2799" w:space="2207"/>
            <w:col w:w="4584"/>
          </w:cols>
        </w:sectPr>
      </w:pPr>
    </w:p>
    <w:p>
      <w:pPr>
        <w:pStyle w:val="BodyText"/>
        <w:spacing w:line="326" w:lineRule="auto" w:before="91"/>
        <w:ind w:left="686" w:right="1622"/>
      </w:pPr>
      <w:r>
        <w:rPr>
          <w:color w:val="384F61"/>
        </w:rPr>
        <w:t>danych i generowania informacji dla innych obszarów w organizacji. I jak duże sumy można oszczędzić,</w:t>
      </w:r>
      <w:r>
        <w:rPr>
          <w:color w:val="384F61"/>
          <w:spacing w:val="-20"/>
        </w:rPr>
        <w:t> </w:t>
      </w:r>
      <w:r>
        <w:rPr>
          <w:color w:val="384F61"/>
        </w:rPr>
        <w:t>nie</w:t>
      </w:r>
      <w:r>
        <w:rPr>
          <w:color w:val="384F61"/>
          <w:spacing w:val="-13"/>
        </w:rPr>
        <w:t> </w:t>
      </w:r>
      <w:r>
        <w:rPr>
          <w:color w:val="384F61"/>
        </w:rPr>
        <w:t>zatrudniając</w:t>
      </w:r>
      <w:r>
        <w:rPr>
          <w:color w:val="384F61"/>
          <w:spacing w:val="-15"/>
        </w:rPr>
        <w:t> </w:t>
      </w:r>
      <w:r>
        <w:rPr>
          <w:color w:val="384F61"/>
        </w:rPr>
        <w:t>nowych</w:t>
      </w:r>
      <w:r>
        <w:rPr>
          <w:color w:val="384F61"/>
          <w:spacing w:val="-14"/>
        </w:rPr>
        <w:t> </w:t>
      </w:r>
      <w:r>
        <w:rPr>
          <w:color w:val="384F61"/>
        </w:rPr>
        <w:t>specjalistów</w:t>
      </w:r>
      <w:r>
        <w:rPr>
          <w:color w:val="384F61"/>
          <w:spacing w:val="-17"/>
        </w:rPr>
        <w:t> </w:t>
      </w:r>
      <w:r>
        <w:rPr>
          <w:color w:val="384F61"/>
        </w:rPr>
        <w:t>poszukiwanych</w:t>
      </w:r>
      <w:r>
        <w:rPr>
          <w:color w:val="384F61"/>
          <w:spacing w:val="-19"/>
        </w:rPr>
        <w:t> </w:t>
      </w:r>
      <w:r>
        <w:rPr>
          <w:color w:val="384F61"/>
        </w:rPr>
        <w:t>na</w:t>
      </w:r>
      <w:r>
        <w:rPr>
          <w:color w:val="384F61"/>
          <w:spacing w:val="-14"/>
        </w:rPr>
        <w:t> </w:t>
      </w:r>
      <w:r>
        <w:rPr>
          <w:color w:val="384F61"/>
        </w:rPr>
        <w:t>trudnym</w:t>
      </w:r>
      <w:r>
        <w:rPr>
          <w:color w:val="384F61"/>
          <w:spacing w:val="-17"/>
        </w:rPr>
        <w:t> </w:t>
      </w:r>
      <w:r>
        <w:rPr>
          <w:color w:val="384F61"/>
        </w:rPr>
        <w:t>dzisiejszym</w:t>
      </w:r>
      <w:r>
        <w:rPr>
          <w:color w:val="384F61"/>
          <w:spacing w:val="-30"/>
        </w:rPr>
        <w:t> </w:t>
      </w:r>
      <w:r>
        <w:rPr>
          <w:color w:val="384F61"/>
        </w:rPr>
        <w:t>rynku.</w:t>
      </w:r>
    </w:p>
    <w:p>
      <w:pPr>
        <w:pStyle w:val="BodyText"/>
        <w:spacing w:before="8"/>
        <w:rPr>
          <w:sz w:val="43"/>
        </w:rPr>
      </w:pPr>
    </w:p>
    <w:p>
      <w:pPr>
        <w:pStyle w:val="BodyText"/>
        <w:ind w:left="7273"/>
      </w:pPr>
      <w:r>
        <w:rPr>
          <w:color w:val="384F61"/>
        </w:rPr>
        <w:t>Ewa Kubicka, Archivio,</w:t>
      </w:r>
      <w:r>
        <w:rPr>
          <w:color w:val="384F61"/>
          <w:spacing w:val="-54"/>
        </w:rPr>
        <w:t> </w:t>
      </w:r>
      <w:hyperlink r:id="rId57">
        <w:r>
          <w:rPr>
            <w:color w:val="0000FF"/>
            <w:u w:val="thick" w:color="0000FF"/>
          </w:rPr>
          <w:t>ewa.kubicka@archivio.pl</w:t>
        </w:r>
      </w:hyperlink>
    </w:p>
    <w:p>
      <w:pPr>
        <w:spacing w:after="0"/>
        <w:sectPr>
          <w:type w:val="continuous"/>
          <w:pgSz w:w="14400" w:h="10800" w:orient="landscape"/>
          <w:pgMar w:top="1000" w:bottom="440" w:left="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79.320pt;margin-top:39pt;width:640.7pt;height:95.05pt;mso-position-horizontal-relative:page;mso-position-vertical-relative:page;z-index:2296" coordorigin="1586,780" coordsize="12814,1901">
            <v:rect style="position:absolute;left:1586;top:780;width:12814;height:1901" filled="true" fillcolor="#222357" stroked="false">
              <v:fill type="solid"/>
            </v:rect>
            <v:shape style="position:absolute;left:1586;top:780;width:12814;height:1901" type="#_x0000_t202" filled="false" stroked="false">
              <v:textbox inset="0,0,0,0">
                <w:txbxContent>
                  <w:p>
                    <w:pPr>
                      <w:spacing w:line="240" w:lineRule="auto" w:before="11"/>
                      <w:rPr>
                        <w:b/>
                        <w:sz w:val="44"/>
                      </w:rPr>
                    </w:pPr>
                  </w:p>
                  <w:p>
                    <w:pPr>
                      <w:spacing w:line="326" w:lineRule="auto" w:before="0"/>
                      <w:ind w:left="500" w:right="1081" w:firstLine="0"/>
                      <w:jc w:val="left"/>
                      <w:rPr>
                        <w:sz w:val="28"/>
                      </w:rPr>
                    </w:pPr>
                    <w:r>
                      <w:rPr>
                        <w:color w:val="F0F0F0"/>
                        <w:sz w:val="28"/>
                      </w:rPr>
                      <w:t>Przygotowano na podstawie badania CFO 2018 zrealizowane przez Business Dialog wśród</w:t>
                    </w:r>
                    <w:r>
                      <w:rPr>
                        <w:color w:val="F0F0F0"/>
                        <w:spacing w:val="-13"/>
                        <w:sz w:val="28"/>
                      </w:rPr>
                      <w:t> </w:t>
                    </w:r>
                    <w:r>
                      <w:rPr>
                        <w:color w:val="F0F0F0"/>
                        <w:sz w:val="28"/>
                      </w:rPr>
                      <w:t>uczestników</w:t>
                    </w:r>
                    <w:r>
                      <w:rPr>
                        <w:color w:val="F0F0F0"/>
                        <w:spacing w:val="-13"/>
                        <w:sz w:val="28"/>
                      </w:rPr>
                      <w:t> </w:t>
                    </w:r>
                    <w:r>
                      <w:rPr>
                        <w:color w:val="F0F0F0"/>
                        <w:sz w:val="28"/>
                      </w:rPr>
                      <w:t>Klubu</w:t>
                    </w:r>
                    <w:r>
                      <w:rPr>
                        <w:color w:val="F0F0F0"/>
                        <w:spacing w:val="-13"/>
                        <w:sz w:val="28"/>
                      </w:rPr>
                      <w:t> </w:t>
                    </w:r>
                    <w:r>
                      <w:rPr>
                        <w:color w:val="F0F0F0"/>
                        <w:sz w:val="28"/>
                      </w:rPr>
                      <w:t>Dyrektorów</w:t>
                    </w:r>
                    <w:r>
                      <w:rPr>
                        <w:color w:val="F0F0F0"/>
                        <w:spacing w:val="-13"/>
                        <w:sz w:val="28"/>
                      </w:rPr>
                      <w:t> </w:t>
                    </w:r>
                    <w:r>
                      <w:rPr>
                        <w:color w:val="F0F0F0"/>
                        <w:sz w:val="28"/>
                      </w:rPr>
                      <w:t>Finansowych</w:t>
                    </w:r>
                    <w:r>
                      <w:rPr>
                        <w:color w:val="F0F0F0"/>
                        <w:spacing w:val="-9"/>
                        <w:sz w:val="28"/>
                      </w:rPr>
                      <w:t> </w:t>
                    </w:r>
                    <w:r>
                      <w:rPr>
                        <w:color w:val="F0F0F0"/>
                        <w:sz w:val="28"/>
                      </w:rPr>
                      <w:t>"Dialog</w:t>
                    </w:r>
                    <w:r>
                      <w:rPr>
                        <w:color w:val="F0F0F0"/>
                        <w:spacing w:val="-7"/>
                        <w:sz w:val="28"/>
                      </w:rPr>
                      <w:t> </w:t>
                    </w:r>
                    <w:r>
                      <w:rPr>
                        <w:color w:val="F0F0F0"/>
                        <w:sz w:val="28"/>
                      </w:rPr>
                      <w:t>w</w:t>
                    </w:r>
                    <w:r>
                      <w:rPr>
                        <w:color w:val="F0F0F0"/>
                        <w:spacing w:val="-4"/>
                        <w:sz w:val="28"/>
                      </w:rPr>
                      <w:t> </w:t>
                    </w:r>
                    <w:r>
                      <w:rPr>
                        <w:color w:val="F0F0F0"/>
                        <w:sz w:val="28"/>
                      </w:rPr>
                      <w:t>maju</w:t>
                    </w:r>
                    <w:r>
                      <w:rPr>
                        <w:color w:val="F0F0F0"/>
                        <w:spacing w:val="-13"/>
                        <w:sz w:val="28"/>
                      </w:rPr>
                      <w:t> </w:t>
                    </w:r>
                    <w:r>
                      <w:rPr>
                        <w:color w:val="F0F0F0"/>
                        <w:sz w:val="28"/>
                      </w:rPr>
                      <w:t>i</w:t>
                    </w:r>
                    <w:r>
                      <w:rPr>
                        <w:color w:val="F0F0F0"/>
                        <w:spacing w:val="-3"/>
                        <w:sz w:val="28"/>
                      </w:rPr>
                      <w:t> </w:t>
                    </w:r>
                    <w:r>
                      <w:rPr>
                        <w:color w:val="F0F0F0"/>
                        <w:sz w:val="28"/>
                      </w:rPr>
                      <w:t>czerwcu</w:t>
                    </w:r>
                    <w:r>
                      <w:rPr>
                        <w:color w:val="F0F0F0"/>
                        <w:spacing w:val="-14"/>
                        <w:sz w:val="28"/>
                      </w:rPr>
                      <w:t> </w:t>
                    </w:r>
                    <w:r>
                      <w:rPr>
                        <w:color w:val="F0F0F0"/>
                        <w:sz w:val="28"/>
                      </w:rPr>
                      <w:t>2018</w:t>
                    </w:r>
                    <w:r>
                      <w:rPr>
                        <w:color w:val="F0F0F0"/>
                        <w:spacing w:val="-25"/>
                        <w:sz w:val="28"/>
                      </w:rPr>
                      <w:t> </w:t>
                    </w:r>
                    <w:r>
                      <w:rPr>
                        <w:color w:val="F0F0F0"/>
                        <w:sz w:val="28"/>
                      </w:rPr>
                      <w:t>roku.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9"/>
        </w:rPr>
      </w:pPr>
    </w:p>
    <w:p>
      <w:pPr>
        <w:tabs>
          <w:tab w:pos="7992" w:val="left" w:leader="none"/>
        </w:tabs>
        <w:spacing w:line="240" w:lineRule="auto"/>
        <w:ind w:left="188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3001908" cy="896874"/>
            <wp:effectExtent l="0" t="0" r="0" b="0"/>
            <wp:docPr id="43" name="image3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32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1908" cy="896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position w:val="24"/>
          <w:sz w:val="20"/>
        </w:rPr>
        <w:drawing>
          <wp:inline distT="0" distB="0" distL="0" distR="0">
            <wp:extent cx="3358745" cy="888491"/>
            <wp:effectExtent l="0" t="0" r="0" b="0"/>
            <wp:docPr id="45" name="image3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33.jpe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8745" cy="888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4"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247"/>
        <w:ind w:left="870"/>
      </w:pPr>
      <w:r>
        <w:rPr/>
        <w:pict>
          <v:rect style="position:absolute;margin-left:4.92pt;margin-top:-138.078171pt;width:26.86pt;height:345.83pt;mso-position-horizontal-relative:page;mso-position-vertical-relative:paragraph;z-index:2248" filled="true" fillcolor="#222357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0" simplePos="0" relativeHeight="2320">
            <wp:simplePos x="0" y="0"/>
            <wp:positionH relativeFrom="page">
              <wp:posOffset>3505200</wp:posOffset>
            </wp:positionH>
            <wp:positionV relativeFrom="paragraph">
              <wp:posOffset>410487</wp:posOffset>
            </wp:positionV>
            <wp:extent cx="1223772" cy="1223771"/>
            <wp:effectExtent l="0" t="0" r="0" b="0"/>
            <wp:wrapNone/>
            <wp:docPr id="47" name="image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3772" cy="12237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84F61"/>
        </w:rPr>
        <w:t>Partner badania</w:t>
      </w:r>
    </w:p>
    <w:p>
      <w:pPr>
        <w:pStyle w:val="BodyText"/>
        <w:rPr>
          <w:sz w:val="30"/>
        </w:rPr>
      </w:pPr>
    </w:p>
    <w:p>
      <w:pPr>
        <w:pStyle w:val="BodyText"/>
        <w:spacing w:before="11"/>
        <w:rPr>
          <w:sz w:val="35"/>
        </w:rPr>
      </w:pPr>
    </w:p>
    <w:p>
      <w:pPr>
        <w:spacing w:before="0"/>
        <w:ind w:left="1153" w:right="0" w:firstLine="0"/>
        <w:jc w:val="left"/>
        <w:rPr>
          <w:b/>
          <w:sz w:val="28"/>
        </w:rPr>
      </w:pPr>
      <w:r>
        <w:rPr>
          <w:b/>
          <w:color w:val="00AFEF"/>
          <w:sz w:val="28"/>
        </w:rPr>
        <w:t>Archivio, </w:t>
      </w:r>
      <w:hyperlink r:id="rId62">
        <w:r>
          <w:rPr>
            <w:b/>
            <w:color w:val="00AFEF"/>
            <w:sz w:val="28"/>
            <w:u w:val="thick" w:color="00AFEF"/>
          </w:rPr>
          <w:t>www.archivio.pl</w:t>
        </w:r>
      </w:hyperlink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spacing w:before="5"/>
        <w:rPr>
          <w:b/>
          <w:sz w:val="42"/>
        </w:rPr>
      </w:pPr>
    </w:p>
    <w:p>
      <w:pPr>
        <w:pStyle w:val="BodyText"/>
        <w:ind w:left="870"/>
      </w:pPr>
      <w:r>
        <w:rPr>
          <w:color w:val="384F61"/>
        </w:rPr>
        <w:t>Opracowanie:</w:t>
      </w:r>
    </w:p>
    <w:p>
      <w:pPr>
        <w:pStyle w:val="Heading3"/>
        <w:spacing w:line="326" w:lineRule="auto" w:before="72"/>
        <w:ind w:right="10338"/>
        <w:jc w:val="left"/>
      </w:pPr>
      <w:r>
        <w:rPr>
          <w:color w:val="384F61"/>
        </w:rPr>
        <w:t>Iwona D. Bartczak Bartosz Radziszewski Katarzyna Bulkowska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27"/>
        </w:rPr>
      </w:pPr>
    </w:p>
    <w:p>
      <w:pPr>
        <w:spacing w:before="95"/>
        <w:ind w:left="5058" w:right="5627" w:firstLine="0"/>
        <w:jc w:val="center"/>
        <w:rPr>
          <w:b/>
          <w:sz w:val="18"/>
        </w:rPr>
      </w:pPr>
      <w:hyperlink r:id="rId63">
        <w:r>
          <w:rPr>
            <w:b/>
            <w:color w:val="0000FF"/>
            <w:sz w:val="18"/>
            <w:u w:val="single" w:color="0000FF"/>
          </w:rPr>
          <w:t>WWW . B U S I N E S S D I A L O G . PL </w:t>
        </w:r>
      </w:hyperlink>
    </w:p>
    <w:sectPr>
      <w:headerReference w:type="default" r:id="rId58"/>
      <w:footerReference w:type="default" r:id="rId59"/>
      <w:pgSz w:w="14400" w:h="10800" w:orient="landscape"/>
      <w:pgMar w:header="0" w:footer="0" w:top="78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alibri">
    <w:altName w:val="Calibri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8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61.179993pt;margin-top:516.836548pt;width:169.05pt;height:12.1pt;mso-position-horizontal-relative:page;mso-position-vertical-relative:page;z-index:-18496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b/>
                    <w:sz w:val="18"/>
                  </w:rPr>
                </w:pPr>
                <w:hyperlink r:id="rId1">
                  <w:r>
                    <w:rPr>
                      <w:b/>
                      <w:color w:val="0000FF"/>
                      <w:sz w:val="18"/>
                      <w:u w:val="single" w:color="0000FF"/>
                    </w:rPr>
                    <w:t>WWW . B U S I N E S S D I A L O G . PL </w:t>
                  </w:r>
                </w:hyperlink>
              </w:p>
            </w:txbxContent>
          </v:textbox>
          <w10:wrap type="non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61.179993pt;margin-top:511.028534pt;width:169.05pt;height:12.1pt;mso-position-horizontal-relative:page;mso-position-vertical-relative:page;z-index:-18448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b/>
                    <w:sz w:val="18"/>
                  </w:rPr>
                </w:pPr>
                <w:hyperlink r:id="rId1">
                  <w:r>
                    <w:rPr>
                      <w:b/>
                      <w:color w:val="0000FF"/>
                      <w:sz w:val="18"/>
                      <w:u w:val="single" w:color="0000FF"/>
                    </w:rPr>
                    <w:t>WWW . B U S I N E S S D I A L O G . PL </w:t>
                  </w:r>
                </w:hyperlink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61.179993pt;margin-top:511.028534pt;width:169.05pt;height:12.1pt;mso-position-horizontal-relative:page;mso-position-vertical-relative:page;z-index:-18400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b/>
                    <w:sz w:val="18"/>
                  </w:rPr>
                </w:pPr>
                <w:hyperlink r:id="rId1">
                  <w:r>
                    <w:rPr>
                      <w:b/>
                      <w:color w:val="0000FF"/>
                      <w:sz w:val="18"/>
                      <w:u w:val="single" w:color="0000FF"/>
                    </w:rPr>
                    <w:t>WWW . B U S I N E S S D I A L O G . PL </w:t>
                  </w:r>
                </w:hyperlink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61.179993pt;margin-top:511.028534pt;width:169.05pt;height:12.1pt;mso-position-horizontal-relative:page;mso-position-vertical-relative:page;z-index:-18376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b/>
                    <w:sz w:val="18"/>
                  </w:rPr>
                </w:pPr>
                <w:hyperlink r:id="rId1">
                  <w:r>
                    <w:rPr>
                      <w:b/>
                      <w:color w:val="0000FF"/>
                      <w:sz w:val="18"/>
                      <w:u w:val="single" w:color="0000FF"/>
                    </w:rPr>
                    <w:t>WWW . B U S I N E S S D I A L O G . PL </w:t>
                  </w:r>
                </w:hyperlink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61.179993pt;margin-top:511.028534pt;width:169.05pt;height:12.1pt;mso-position-horizontal-relative:page;mso-position-vertical-relative:page;z-index:-18352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b/>
                    <w:sz w:val="18"/>
                  </w:rPr>
                </w:pPr>
                <w:hyperlink r:id="rId1">
                  <w:r>
                    <w:rPr>
                      <w:b/>
                      <w:color w:val="0000FF"/>
                      <w:sz w:val="18"/>
                      <w:u w:val="single" w:color="0000FF"/>
                    </w:rPr>
                    <w:t>WWW . B U S I N E S S D I A L O G . PL </w:t>
                  </w:r>
                </w:hyperlink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68416983">
          <wp:simplePos x="0" y="0"/>
          <wp:positionH relativeFrom="page">
            <wp:posOffset>152400</wp:posOffset>
          </wp:positionH>
          <wp:positionV relativeFrom="page">
            <wp:posOffset>76200</wp:posOffset>
          </wp:positionV>
          <wp:extent cx="967740" cy="289560"/>
          <wp:effectExtent l="0" t="0" r="0" b="0"/>
          <wp:wrapNone/>
          <wp:docPr id="9" name="image1.jpe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0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67740" cy="2895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68417031">
          <wp:simplePos x="0" y="0"/>
          <wp:positionH relativeFrom="page">
            <wp:posOffset>152400</wp:posOffset>
          </wp:positionH>
          <wp:positionV relativeFrom="page">
            <wp:posOffset>76200</wp:posOffset>
          </wp:positionV>
          <wp:extent cx="967740" cy="289560"/>
          <wp:effectExtent l="0" t="0" r="0" b="0"/>
          <wp:wrapNone/>
          <wp:docPr id="15" name="image1.jpe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6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67740" cy="2895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68417127">
          <wp:simplePos x="0" y="0"/>
          <wp:positionH relativeFrom="page">
            <wp:posOffset>152400</wp:posOffset>
          </wp:positionH>
          <wp:positionV relativeFrom="page">
            <wp:posOffset>76200</wp:posOffset>
          </wp:positionV>
          <wp:extent cx="967740" cy="289560"/>
          <wp:effectExtent l="0" t="0" r="0" b="0"/>
          <wp:wrapNone/>
          <wp:docPr id="23" name="image1.jpe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4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67740" cy="2895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">
    <w:multiLevelType w:val="hybridMultilevel"/>
    <w:lvl w:ilvl="0">
      <w:start w:val="1"/>
      <w:numFmt w:val="decimal"/>
      <w:lvlText w:val="%1."/>
      <w:lvlJc w:val="left"/>
      <w:pPr>
        <w:ind w:left="1236" w:hanging="360"/>
        <w:jc w:val="left"/>
      </w:pPr>
      <w:rPr>
        <w:rFonts w:hint="default" w:ascii="Arial" w:hAnsi="Arial" w:eastAsia="Arial" w:cs="Arial"/>
        <w:color w:val="E9F6F8"/>
        <w:spacing w:val="-3"/>
        <w:w w:val="100"/>
        <w:sz w:val="28"/>
        <w:szCs w:val="28"/>
        <w:lang w:val="pl-PL" w:eastAsia="pl-PL" w:bidi="pl-PL"/>
      </w:rPr>
    </w:lvl>
    <w:lvl w:ilvl="1">
      <w:start w:val="0"/>
      <w:numFmt w:val="bullet"/>
      <w:lvlText w:val="•"/>
      <w:lvlJc w:val="left"/>
      <w:pPr>
        <w:ind w:left="2556" w:hanging="360"/>
      </w:pPr>
      <w:rPr>
        <w:rFonts w:hint="default"/>
        <w:lang w:val="pl-PL" w:eastAsia="pl-PL" w:bidi="pl-PL"/>
      </w:rPr>
    </w:lvl>
    <w:lvl w:ilvl="2">
      <w:start w:val="0"/>
      <w:numFmt w:val="bullet"/>
      <w:lvlText w:val="•"/>
      <w:lvlJc w:val="left"/>
      <w:pPr>
        <w:ind w:left="3872" w:hanging="360"/>
      </w:pPr>
      <w:rPr>
        <w:rFonts w:hint="default"/>
        <w:lang w:val="pl-PL" w:eastAsia="pl-PL" w:bidi="pl-PL"/>
      </w:rPr>
    </w:lvl>
    <w:lvl w:ilvl="3">
      <w:start w:val="0"/>
      <w:numFmt w:val="bullet"/>
      <w:lvlText w:val="•"/>
      <w:lvlJc w:val="left"/>
      <w:pPr>
        <w:ind w:left="5188" w:hanging="360"/>
      </w:pPr>
      <w:rPr>
        <w:rFonts w:hint="default"/>
        <w:lang w:val="pl-PL" w:eastAsia="pl-PL" w:bidi="pl-PL"/>
      </w:rPr>
    </w:lvl>
    <w:lvl w:ilvl="4">
      <w:start w:val="0"/>
      <w:numFmt w:val="bullet"/>
      <w:lvlText w:val="•"/>
      <w:lvlJc w:val="left"/>
      <w:pPr>
        <w:ind w:left="6504" w:hanging="360"/>
      </w:pPr>
      <w:rPr>
        <w:rFonts w:hint="default"/>
        <w:lang w:val="pl-PL" w:eastAsia="pl-PL" w:bidi="pl-PL"/>
      </w:rPr>
    </w:lvl>
    <w:lvl w:ilvl="5">
      <w:start w:val="0"/>
      <w:numFmt w:val="bullet"/>
      <w:lvlText w:val="•"/>
      <w:lvlJc w:val="left"/>
      <w:pPr>
        <w:ind w:left="7820" w:hanging="360"/>
      </w:pPr>
      <w:rPr>
        <w:rFonts w:hint="default"/>
        <w:lang w:val="pl-PL" w:eastAsia="pl-PL" w:bidi="pl-PL"/>
      </w:rPr>
    </w:lvl>
    <w:lvl w:ilvl="6">
      <w:start w:val="0"/>
      <w:numFmt w:val="bullet"/>
      <w:lvlText w:val="•"/>
      <w:lvlJc w:val="left"/>
      <w:pPr>
        <w:ind w:left="9136" w:hanging="360"/>
      </w:pPr>
      <w:rPr>
        <w:rFonts w:hint="default"/>
        <w:lang w:val="pl-PL" w:eastAsia="pl-PL" w:bidi="pl-PL"/>
      </w:rPr>
    </w:lvl>
    <w:lvl w:ilvl="7">
      <w:start w:val="0"/>
      <w:numFmt w:val="bullet"/>
      <w:lvlText w:val="•"/>
      <w:lvlJc w:val="left"/>
      <w:pPr>
        <w:ind w:left="10452" w:hanging="360"/>
      </w:pPr>
      <w:rPr>
        <w:rFonts w:hint="default"/>
        <w:lang w:val="pl-PL" w:eastAsia="pl-PL" w:bidi="pl-PL"/>
      </w:rPr>
    </w:lvl>
    <w:lvl w:ilvl="8">
      <w:start w:val="0"/>
      <w:numFmt w:val="bullet"/>
      <w:lvlText w:val="•"/>
      <w:lvlJc w:val="left"/>
      <w:pPr>
        <w:ind w:left="11768" w:hanging="360"/>
      </w:pPr>
      <w:rPr>
        <w:rFonts w:hint="default"/>
        <w:lang w:val="pl-PL" w:eastAsia="pl-PL" w:bidi="pl-PL"/>
      </w:rPr>
    </w:lvl>
  </w:abstractNum>
  <w:abstractNum w:abstractNumId="1">
    <w:multiLevelType w:val="hybridMultilevel"/>
    <w:lvl w:ilvl="0">
      <w:start w:val="0"/>
      <w:numFmt w:val="bullet"/>
      <w:lvlText w:val="-"/>
      <w:lvlJc w:val="left"/>
      <w:pPr>
        <w:ind w:left="1184" w:hanging="147"/>
      </w:pPr>
      <w:rPr>
        <w:rFonts w:hint="default" w:ascii="Arial" w:hAnsi="Arial" w:eastAsia="Arial" w:cs="Arial"/>
        <w:color w:val="384F61"/>
        <w:w w:val="99"/>
        <w:sz w:val="24"/>
        <w:szCs w:val="24"/>
        <w:lang w:val="pl-PL" w:eastAsia="pl-PL" w:bidi="pl-PL"/>
      </w:rPr>
    </w:lvl>
    <w:lvl w:ilvl="1">
      <w:start w:val="0"/>
      <w:numFmt w:val="bullet"/>
      <w:lvlText w:val="•"/>
      <w:lvlJc w:val="left"/>
      <w:pPr>
        <w:ind w:left="2502" w:hanging="147"/>
      </w:pPr>
      <w:rPr>
        <w:rFonts w:hint="default"/>
        <w:lang w:val="pl-PL" w:eastAsia="pl-PL" w:bidi="pl-PL"/>
      </w:rPr>
    </w:lvl>
    <w:lvl w:ilvl="2">
      <w:start w:val="0"/>
      <w:numFmt w:val="bullet"/>
      <w:lvlText w:val="•"/>
      <w:lvlJc w:val="left"/>
      <w:pPr>
        <w:ind w:left="3824" w:hanging="147"/>
      </w:pPr>
      <w:rPr>
        <w:rFonts w:hint="default"/>
        <w:lang w:val="pl-PL" w:eastAsia="pl-PL" w:bidi="pl-PL"/>
      </w:rPr>
    </w:lvl>
    <w:lvl w:ilvl="3">
      <w:start w:val="0"/>
      <w:numFmt w:val="bullet"/>
      <w:lvlText w:val="•"/>
      <w:lvlJc w:val="left"/>
      <w:pPr>
        <w:ind w:left="5146" w:hanging="147"/>
      </w:pPr>
      <w:rPr>
        <w:rFonts w:hint="default"/>
        <w:lang w:val="pl-PL" w:eastAsia="pl-PL" w:bidi="pl-PL"/>
      </w:rPr>
    </w:lvl>
    <w:lvl w:ilvl="4">
      <w:start w:val="0"/>
      <w:numFmt w:val="bullet"/>
      <w:lvlText w:val="•"/>
      <w:lvlJc w:val="left"/>
      <w:pPr>
        <w:ind w:left="6468" w:hanging="147"/>
      </w:pPr>
      <w:rPr>
        <w:rFonts w:hint="default"/>
        <w:lang w:val="pl-PL" w:eastAsia="pl-PL" w:bidi="pl-PL"/>
      </w:rPr>
    </w:lvl>
    <w:lvl w:ilvl="5">
      <w:start w:val="0"/>
      <w:numFmt w:val="bullet"/>
      <w:lvlText w:val="•"/>
      <w:lvlJc w:val="left"/>
      <w:pPr>
        <w:ind w:left="7790" w:hanging="147"/>
      </w:pPr>
      <w:rPr>
        <w:rFonts w:hint="default"/>
        <w:lang w:val="pl-PL" w:eastAsia="pl-PL" w:bidi="pl-PL"/>
      </w:rPr>
    </w:lvl>
    <w:lvl w:ilvl="6">
      <w:start w:val="0"/>
      <w:numFmt w:val="bullet"/>
      <w:lvlText w:val="•"/>
      <w:lvlJc w:val="left"/>
      <w:pPr>
        <w:ind w:left="9112" w:hanging="147"/>
      </w:pPr>
      <w:rPr>
        <w:rFonts w:hint="default"/>
        <w:lang w:val="pl-PL" w:eastAsia="pl-PL" w:bidi="pl-PL"/>
      </w:rPr>
    </w:lvl>
    <w:lvl w:ilvl="7">
      <w:start w:val="0"/>
      <w:numFmt w:val="bullet"/>
      <w:lvlText w:val="•"/>
      <w:lvlJc w:val="left"/>
      <w:pPr>
        <w:ind w:left="10434" w:hanging="147"/>
      </w:pPr>
      <w:rPr>
        <w:rFonts w:hint="default"/>
        <w:lang w:val="pl-PL" w:eastAsia="pl-PL" w:bidi="pl-PL"/>
      </w:rPr>
    </w:lvl>
    <w:lvl w:ilvl="8">
      <w:start w:val="0"/>
      <w:numFmt w:val="bullet"/>
      <w:lvlText w:val="•"/>
      <w:lvlJc w:val="left"/>
      <w:pPr>
        <w:ind w:left="11756" w:hanging="147"/>
      </w:pPr>
      <w:rPr>
        <w:rFonts w:hint="default"/>
        <w:lang w:val="pl-PL" w:eastAsia="pl-PL" w:bidi="pl-PL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1432" w:hanging="540"/>
        <w:jc w:val="left"/>
      </w:pPr>
      <w:rPr>
        <w:rFonts w:hint="default" w:ascii="Arial" w:hAnsi="Arial" w:eastAsia="Arial" w:cs="Arial"/>
        <w:color w:val="353783"/>
        <w:spacing w:val="-1"/>
        <w:w w:val="100"/>
        <w:sz w:val="28"/>
        <w:szCs w:val="28"/>
        <w:lang w:val="pl-PL" w:eastAsia="pl-PL" w:bidi="pl-PL"/>
      </w:rPr>
    </w:lvl>
    <w:lvl w:ilvl="1">
      <w:start w:val="1"/>
      <w:numFmt w:val="decimal"/>
      <w:lvlText w:val="%2."/>
      <w:lvlJc w:val="left"/>
      <w:pPr>
        <w:ind w:left="1540" w:hanging="360"/>
        <w:jc w:val="left"/>
      </w:pPr>
      <w:rPr>
        <w:rFonts w:hint="default" w:ascii="Arial" w:hAnsi="Arial" w:eastAsia="Arial" w:cs="Arial"/>
        <w:color w:val="E9F6F8"/>
        <w:spacing w:val="-13"/>
        <w:w w:val="99"/>
        <w:sz w:val="24"/>
        <w:szCs w:val="24"/>
        <w:lang w:val="pl-PL" w:eastAsia="pl-PL" w:bidi="pl-PL"/>
      </w:rPr>
    </w:lvl>
    <w:lvl w:ilvl="2">
      <w:start w:val="0"/>
      <w:numFmt w:val="bullet"/>
      <w:lvlText w:val="•"/>
      <w:lvlJc w:val="left"/>
      <w:pPr>
        <w:ind w:left="2968" w:hanging="360"/>
      </w:pPr>
      <w:rPr>
        <w:rFonts w:hint="default"/>
        <w:lang w:val="pl-PL" w:eastAsia="pl-PL" w:bidi="pl-PL"/>
      </w:rPr>
    </w:lvl>
    <w:lvl w:ilvl="3">
      <w:start w:val="0"/>
      <w:numFmt w:val="bullet"/>
      <w:lvlText w:val="•"/>
      <w:lvlJc w:val="left"/>
      <w:pPr>
        <w:ind w:left="4397" w:hanging="360"/>
      </w:pPr>
      <w:rPr>
        <w:rFonts w:hint="default"/>
        <w:lang w:val="pl-PL" w:eastAsia="pl-PL" w:bidi="pl-PL"/>
      </w:rPr>
    </w:lvl>
    <w:lvl w:ilvl="4">
      <w:start w:val="0"/>
      <w:numFmt w:val="bullet"/>
      <w:lvlText w:val="•"/>
      <w:lvlJc w:val="left"/>
      <w:pPr>
        <w:ind w:left="5826" w:hanging="360"/>
      </w:pPr>
      <w:rPr>
        <w:rFonts w:hint="default"/>
        <w:lang w:val="pl-PL" w:eastAsia="pl-PL" w:bidi="pl-PL"/>
      </w:rPr>
    </w:lvl>
    <w:lvl w:ilvl="5">
      <w:start w:val="0"/>
      <w:numFmt w:val="bullet"/>
      <w:lvlText w:val="•"/>
      <w:lvlJc w:val="left"/>
      <w:pPr>
        <w:ind w:left="7255" w:hanging="360"/>
      </w:pPr>
      <w:rPr>
        <w:rFonts w:hint="default"/>
        <w:lang w:val="pl-PL" w:eastAsia="pl-PL" w:bidi="pl-PL"/>
      </w:rPr>
    </w:lvl>
    <w:lvl w:ilvl="6">
      <w:start w:val="0"/>
      <w:numFmt w:val="bullet"/>
      <w:lvlText w:val="•"/>
      <w:lvlJc w:val="left"/>
      <w:pPr>
        <w:ind w:left="8684" w:hanging="360"/>
      </w:pPr>
      <w:rPr>
        <w:rFonts w:hint="default"/>
        <w:lang w:val="pl-PL" w:eastAsia="pl-PL" w:bidi="pl-PL"/>
      </w:rPr>
    </w:lvl>
    <w:lvl w:ilvl="7">
      <w:start w:val="0"/>
      <w:numFmt w:val="bullet"/>
      <w:lvlText w:val="•"/>
      <w:lvlJc w:val="left"/>
      <w:pPr>
        <w:ind w:left="10113" w:hanging="360"/>
      </w:pPr>
      <w:rPr>
        <w:rFonts w:hint="default"/>
        <w:lang w:val="pl-PL" w:eastAsia="pl-PL" w:bidi="pl-PL"/>
      </w:rPr>
    </w:lvl>
    <w:lvl w:ilvl="8">
      <w:start w:val="0"/>
      <w:numFmt w:val="bullet"/>
      <w:lvlText w:val="•"/>
      <w:lvlJc w:val="left"/>
      <w:pPr>
        <w:ind w:left="11542" w:hanging="360"/>
      </w:pPr>
      <w:rPr>
        <w:rFonts w:hint="default"/>
        <w:lang w:val="pl-PL" w:eastAsia="pl-PL" w:bidi="pl-PL"/>
      </w:rPr>
    </w:lvl>
  </w:abstract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pl-PL" w:eastAsia="pl-PL" w:bidi="pl-PL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28"/>
      <w:szCs w:val="28"/>
      <w:lang w:val="pl-PL" w:eastAsia="pl-PL" w:bidi="pl-PL"/>
    </w:rPr>
  </w:style>
  <w:style w:styleId="Heading1" w:type="paragraph">
    <w:name w:val="Heading 1"/>
    <w:basedOn w:val="Normal"/>
    <w:uiPriority w:val="1"/>
    <w:qFormat/>
    <w:pPr>
      <w:spacing w:line="815" w:lineRule="exact"/>
      <w:outlineLvl w:val="1"/>
    </w:pPr>
    <w:rPr>
      <w:rFonts w:ascii="Calibri" w:hAnsi="Calibri" w:eastAsia="Calibri" w:cs="Calibri"/>
      <w:sz w:val="67"/>
      <w:szCs w:val="67"/>
      <w:lang w:val="pl-PL" w:eastAsia="pl-PL" w:bidi="pl-PL"/>
    </w:rPr>
  </w:style>
  <w:style w:styleId="Heading2" w:type="paragraph">
    <w:name w:val="Heading 2"/>
    <w:basedOn w:val="Normal"/>
    <w:uiPriority w:val="1"/>
    <w:qFormat/>
    <w:pPr>
      <w:spacing w:before="3"/>
      <w:ind w:left="2288"/>
      <w:outlineLvl w:val="2"/>
    </w:pPr>
    <w:rPr>
      <w:rFonts w:ascii="Calibri" w:hAnsi="Calibri" w:eastAsia="Calibri" w:cs="Calibri"/>
      <w:sz w:val="48"/>
      <w:szCs w:val="48"/>
      <w:lang w:val="pl-PL" w:eastAsia="pl-PL" w:bidi="pl-PL"/>
    </w:rPr>
  </w:style>
  <w:style w:styleId="Heading3" w:type="paragraph">
    <w:name w:val="Heading 3"/>
    <w:basedOn w:val="Normal"/>
    <w:uiPriority w:val="1"/>
    <w:qFormat/>
    <w:pPr>
      <w:ind w:left="870"/>
      <w:jc w:val="both"/>
      <w:outlineLvl w:val="3"/>
    </w:pPr>
    <w:rPr>
      <w:rFonts w:ascii="Arial" w:hAnsi="Arial" w:eastAsia="Arial" w:cs="Arial"/>
      <w:b/>
      <w:bCs/>
      <w:sz w:val="28"/>
      <w:szCs w:val="28"/>
      <w:lang w:val="pl-PL" w:eastAsia="pl-PL" w:bidi="pl-PL"/>
    </w:rPr>
  </w:style>
  <w:style w:styleId="ListParagraph" w:type="paragraph">
    <w:name w:val="List Paragraph"/>
    <w:basedOn w:val="Normal"/>
    <w:uiPriority w:val="1"/>
    <w:qFormat/>
    <w:pPr>
      <w:ind w:left="1540" w:hanging="360"/>
      <w:jc w:val="both"/>
    </w:pPr>
    <w:rPr>
      <w:rFonts w:ascii="Arial" w:hAnsi="Arial" w:eastAsia="Arial" w:cs="Arial"/>
      <w:lang w:val="pl-PL" w:eastAsia="pl-PL" w:bidi="pl-PL"/>
    </w:rPr>
  </w:style>
  <w:style w:styleId="TableParagraph" w:type="paragraph">
    <w:name w:val="Table Paragraph"/>
    <w:basedOn w:val="Normal"/>
    <w:uiPriority w:val="1"/>
    <w:qFormat/>
    <w:pPr/>
    <w:rPr>
      <w:lang w:val="pl-PL" w:eastAsia="pl-PL" w:bidi="pl-PL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jpeg"/><Relationship Id="rId9" Type="http://schemas.openxmlformats.org/officeDocument/2006/relationships/image" Target="media/image4.jpeg"/><Relationship Id="rId10" Type="http://schemas.openxmlformats.org/officeDocument/2006/relationships/image" Target="media/image5.jpeg"/><Relationship Id="rId11" Type="http://schemas.openxmlformats.org/officeDocument/2006/relationships/header" Target="header1.xml"/><Relationship Id="rId12" Type="http://schemas.openxmlformats.org/officeDocument/2006/relationships/image" Target="media/image6.jpeg"/><Relationship Id="rId13" Type="http://schemas.openxmlformats.org/officeDocument/2006/relationships/image" Target="media/image7.jpeg"/><Relationship Id="rId14" Type="http://schemas.openxmlformats.org/officeDocument/2006/relationships/header" Target="header2.xml"/><Relationship Id="rId15" Type="http://schemas.openxmlformats.org/officeDocument/2006/relationships/footer" Target="footer2.xml"/><Relationship Id="rId16" Type="http://schemas.openxmlformats.org/officeDocument/2006/relationships/header" Target="header3.xml"/><Relationship Id="rId17" Type="http://schemas.openxmlformats.org/officeDocument/2006/relationships/image" Target="media/image8.jpeg"/><Relationship Id="rId18" Type="http://schemas.openxmlformats.org/officeDocument/2006/relationships/image" Target="media/image9.png"/><Relationship Id="rId19" Type="http://schemas.openxmlformats.org/officeDocument/2006/relationships/image" Target="media/image10.png"/><Relationship Id="rId20" Type="http://schemas.openxmlformats.org/officeDocument/2006/relationships/image" Target="media/image11.png"/><Relationship Id="rId21" Type="http://schemas.openxmlformats.org/officeDocument/2006/relationships/image" Target="media/image12.png"/><Relationship Id="rId22" Type="http://schemas.openxmlformats.org/officeDocument/2006/relationships/image" Target="media/image13.png"/><Relationship Id="rId23" Type="http://schemas.openxmlformats.org/officeDocument/2006/relationships/image" Target="media/image14.jpeg"/><Relationship Id="rId24" Type="http://schemas.openxmlformats.org/officeDocument/2006/relationships/image" Target="media/image15.png"/><Relationship Id="rId25" Type="http://schemas.openxmlformats.org/officeDocument/2006/relationships/image" Target="media/image16.jpeg"/><Relationship Id="rId26" Type="http://schemas.openxmlformats.org/officeDocument/2006/relationships/hyperlink" Target="http://www.dfe.businessdialog.pl/" TargetMode="External"/><Relationship Id="rId27" Type="http://schemas.openxmlformats.org/officeDocument/2006/relationships/header" Target="header4.xml"/><Relationship Id="rId28" Type="http://schemas.openxmlformats.org/officeDocument/2006/relationships/footer" Target="footer3.xml"/><Relationship Id="rId29" Type="http://schemas.openxmlformats.org/officeDocument/2006/relationships/image" Target="media/image17.jpeg"/><Relationship Id="rId30" Type="http://schemas.openxmlformats.org/officeDocument/2006/relationships/header" Target="header5.xml"/><Relationship Id="rId31" Type="http://schemas.openxmlformats.org/officeDocument/2006/relationships/footer" Target="footer4.xml"/><Relationship Id="rId32" Type="http://schemas.openxmlformats.org/officeDocument/2006/relationships/header" Target="header6.xml"/><Relationship Id="rId33" Type="http://schemas.openxmlformats.org/officeDocument/2006/relationships/footer" Target="footer5.xml"/><Relationship Id="rId34" Type="http://schemas.openxmlformats.org/officeDocument/2006/relationships/image" Target="media/image18.jpeg"/><Relationship Id="rId35" Type="http://schemas.openxmlformats.org/officeDocument/2006/relationships/header" Target="header7.xml"/><Relationship Id="rId36" Type="http://schemas.openxmlformats.org/officeDocument/2006/relationships/image" Target="media/image19.jpeg"/><Relationship Id="rId37" Type="http://schemas.openxmlformats.org/officeDocument/2006/relationships/image" Target="media/image20.png"/><Relationship Id="rId38" Type="http://schemas.openxmlformats.org/officeDocument/2006/relationships/header" Target="header8.xml"/><Relationship Id="rId39" Type="http://schemas.openxmlformats.org/officeDocument/2006/relationships/footer" Target="footer6.xml"/><Relationship Id="rId40" Type="http://schemas.openxmlformats.org/officeDocument/2006/relationships/header" Target="header9.xml"/><Relationship Id="rId41" Type="http://schemas.openxmlformats.org/officeDocument/2006/relationships/footer" Target="footer7.xml"/><Relationship Id="rId42" Type="http://schemas.openxmlformats.org/officeDocument/2006/relationships/image" Target="media/image21.png"/><Relationship Id="rId43" Type="http://schemas.openxmlformats.org/officeDocument/2006/relationships/image" Target="media/image22.png"/><Relationship Id="rId44" Type="http://schemas.openxmlformats.org/officeDocument/2006/relationships/header" Target="header10.xml"/><Relationship Id="rId45" Type="http://schemas.openxmlformats.org/officeDocument/2006/relationships/footer" Target="footer8.xml"/><Relationship Id="rId46" Type="http://schemas.openxmlformats.org/officeDocument/2006/relationships/image" Target="media/image23.png"/><Relationship Id="rId47" Type="http://schemas.openxmlformats.org/officeDocument/2006/relationships/image" Target="media/image24.png"/><Relationship Id="rId48" Type="http://schemas.openxmlformats.org/officeDocument/2006/relationships/image" Target="media/image25.png"/><Relationship Id="rId49" Type="http://schemas.openxmlformats.org/officeDocument/2006/relationships/image" Target="media/image26.png"/><Relationship Id="rId50" Type="http://schemas.openxmlformats.org/officeDocument/2006/relationships/image" Target="media/image27.png"/><Relationship Id="rId51" Type="http://schemas.openxmlformats.org/officeDocument/2006/relationships/header" Target="header11.xml"/><Relationship Id="rId52" Type="http://schemas.openxmlformats.org/officeDocument/2006/relationships/footer" Target="footer9.xml"/><Relationship Id="rId53" Type="http://schemas.openxmlformats.org/officeDocument/2006/relationships/image" Target="media/image28.png"/><Relationship Id="rId54" Type="http://schemas.openxmlformats.org/officeDocument/2006/relationships/image" Target="media/image29.png"/><Relationship Id="rId55" Type="http://schemas.openxmlformats.org/officeDocument/2006/relationships/image" Target="media/image30.png"/><Relationship Id="rId56" Type="http://schemas.openxmlformats.org/officeDocument/2006/relationships/image" Target="media/image31.png"/><Relationship Id="rId57" Type="http://schemas.openxmlformats.org/officeDocument/2006/relationships/hyperlink" Target="mailto:ewa.kubicka@archivio.pl" TargetMode="External"/><Relationship Id="rId58" Type="http://schemas.openxmlformats.org/officeDocument/2006/relationships/header" Target="header12.xml"/><Relationship Id="rId59" Type="http://schemas.openxmlformats.org/officeDocument/2006/relationships/footer" Target="footer10.xml"/><Relationship Id="rId60" Type="http://schemas.openxmlformats.org/officeDocument/2006/relationships/image" Target="media/image32.jpeg"/><Relationship Id="rId61" Type="http://schemas.openxmlformats.org/officeDocument/2006/relationships/image" Target="media/image33.jpeg"/><Relationship Id="rId62" Type="http://schemas.openxmlformats.org/officeDocument/2006/relationships/hyperlink" Target="http://www.archivio.pl/" TargetMode="External"/><Relationship Id="rId63" Type="http://schemas.openxmlformats.org/officeDocument/2006/relationships/hyperlink" Target="http://www.businessdialog.pl/" TargetMode="External"/><Relationship Id="rId64" Type="http://schemas.openxmlformats.org/officeDocument/2006/relationships/numbering" Target="numbering.xml"/></Relationships>
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BUSINESSDIALOG.PL/" TargetMode="External"/></Relationships>
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businessdialog.pl/" TargetMode="External"/></Relationships>
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http://www.businessdialog.pl/" TargetMode="External"/></Relationships>
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hyperlink" Target="http://www.businessdialog.pl/" TargetMode="External"/></Relationships>
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hyperlink" Target="http://www.businessdialog.pl/" TargetMode="External"/></Relationships>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
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
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dc:title>PowerPoint Presentation</dc:title>
  <dcterms:created xsi:type="dcterms:W3CDTF">2018-10-04T13:19:41Z</dcterms:created>
  <dcterms:modified xsi:type="dcterms:W3CDTF">2018-10-04T13:19:41Z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2018-08-17T00:00:00Z</vt:filetime>
  </property>
  <property fmtid="{D5CDD505-2E9C-101B-9397-08002B2CF9AE}" pid="3" name="Creator">
    <vt:lpwstr>Microsoft® PowerPoint® 2016</vt:lpwstr>
  </property>
  <property fmtid="{D5CDD505-2E9C-101B-9397-08002B2CF9AE}" pid="4" name="LastSaved">
    <vt:filetime>2018-10-04T00:00:00Z</vt:filetime>
  </property>
</Properties>
</file>